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98" w:rsidRPr="00711798" w:rsidRDefault="00711798" w:rsidP="0071179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798">
        <w:rPr>
          <w:rFonts w:ascii="Times New Roman" w:eastAsia="Times New Roman" w:hAnsi="Times New Roman" w:cs="Times New Roman"/>
          <w:b/>
          <w:sz w:val="28"/>
          <w:szCs w:val="28"/>
        </w:rPr>
        <w:t>Развитие речи и творческих способностей детей раннего возраста через театрализованную деятельность</w:t>
      </w:r>
    </w:p>
    <w:p w:rsidR="00711798" w:rsidRDefault="00711798" w:rsidP="00711798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17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(из опыта работы)</w:t>
      </w:r>
    </w:p>
    <w:p w:rsidR="00711798" w:rsidRPr="00711798" w:rsidRDefault="005D5DAA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Младший дошкольный возраст - это самый подходящий период для всестороннего развития человека. В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 года у детей начинают активно развиваться все процессы психики: внимание, восприятие, мышление, память, речь и воображение. В это же время происходит становление качеств личности. Поэтому именно этот возраст требует максимально разнообразных средств развития и воспитания личности.</w:t>
      </w:r>
    </w:p>
    <w:p w:rsidR="005D5DAA" w:rsidRDefault="00711798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Основной целью работы является развитие творческих способностей и речи детей посредством театрализованной деятельности</w:t>
      </w:r>
      <w:proofErr w:type="gramStart"/>
      <w:r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менно театрализованная деятельность позволяет решать многие педагогические задачи, касающиеся формирования интеллектуального и художественно-эстетического воспитания, развития речевых, индивидуальных творческих способностей ребёнка.</w:t>
      </w:r>
    </w:p>
    <w:p w:rsidR="005D5DAA" w:rsidRDefault="005D5DAA" w:rsidP="005D5DA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Театрализованные игры способствуют развитию внимания, пространственного и образного мышления, вызывают яркие эмоции, незабываемые впечатления, помогают преодолевать робость, неуверенность в себе, застенчивость, формируют связную речь. В театре дети раскрываются, демонстрируя неожиданные грани своего характера. </w:t>
      </w:r>
      <w:proofErr w:type="gramStart"/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Робкие</w:t>
      </w:r>
      <w:proofErr w:type="gramEnd"/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</w:rPr>
        <w:br/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Для осуществления работы по театрализованной деятельности с детьми раннего возраста поставили следующие </w:t>
      </w:r>
      <w:r w:rsidR="00711798" w:rsidRPr="00711798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711798" w:rsidRDefault="005D5DAA" w:rsidP="005D5DA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условий для развития творческих способностей через театральную деятельность.</w:t>
      </w:r>
    </w:p>
    <w:p w:rsidR="00711798" w:rsidRDefault="005D5DAA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  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всех компонентов, функций и форм речевой деятельности.</w:t>
      </w:r>
    </w:p>
    <w:p w:rsidR="005D5DAA" w:rsidRDefault="005D5DAA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Познакомить детей с различными видами театра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D5DAA" w:rsidRDefault="005D5DAA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у детей интерес к театрализованной игре, чувство сотрудничества и взаимопомощи, желание участвовать в общем действии.</w:t>
      </w:r>
    </w:p>
    <w:p w:rsidR="005D5DAA" w:rsidRDefault="005D5DAA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Создавать благоприятные условия для привлечения родителей к сотрудничеству к совместной деятельности детей и родителей средствами театрализовано</w:t>
      </w:r>
      <w:r w:rsid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игровой деятельности.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5DAA" w:rsidRDefault="005D5DAA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   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Приобщать детей к русской народной культуре.</w:t>
      </w:r>
    </w:p>
    <w:p w:rsidR="005D5DAA" w:rsidRPr="005D5DAA" w:rsidRDefault="005D5DAA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711798" w:rsidRPr="005D5DAA">
        <w:rPr>
          <w:rFonts w:ascii="Times New Roman" w:eastAsia="Times New Roman" w:hAnsi="Times New Roman" w:cs="Times New Roman"/>
          <w:bCs/>
          <w:sz w:val="28"/>
          <w:szCs w:val="28"/>
        </w:rPr>
        <w:t>Почему театральная деятельность может помочь в повышении уровня речи?</w:t>
      </w:r>
      <w:r w:rsidRPr="005D5D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11798" w:rsidRPr="00711798" w:rsidRDefault="005D5DAA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Потому, что театральная игра стимулирует активную речь за счёт расширения словарного запаса, совершенствует артикуляционный аппарат. Ребёнок усваивает богатство родного языка, его выразительные средства. Используя выразительные средства и интонации, соответствующие характеру героев и их поступков, старается говорить чётко, чтобы его все поняли.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театрализованной игре формируется диалогическая, эмоционально насыщенная речь. Дети лучше усваивают содержание произведения, логику и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последовательность событий, их развитие и причинную обусловленность.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Театрализованные игры способствуют усвоению элементов речевого общения (мимика, жест, поза, интонация, модуляция голоса). Знакомство с театром происходит в атмосфере волшебства, праздничности, приподнятого настроения, поэтому заинтересовать детей театром не сложно. Поэтому в своей работе для повышения уровня речи детей, использ</w:t>
      </w:r>
      <w:r w:rsid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уем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театрализованную деятельность.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1798" w:rsidRPr="00711798" w:rsidRDefault="005D5DAA" w:rsidP="007117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711798" w:rsidRPr="00711798">
        <w:rPr>
          <w:rFonts w:ascii="Times New Roman" w:eastAsia="Times New Roman" w:hAnsi="Times New Roman" w:cs="Times New Roman"/>
          <w:bCs/>
          <w:sz w:val="28"/>
          <w:szCs w:val="28"/>
        </w:rPr>
        <w:t>Элементы театрализованной деятельности используем в разных видах деятельности педагогического процесса: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11798" w:rsidRDefault="005D5DAA" w:rsidP="00711798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режимных моментах;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5ED5" w:rsidRPr="00711798" w:rsidRDefault="005D5DAA" w:rsidP="00711798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сюрпризных моментах во время различных занятий для организации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сюжетно-ролевых, подвижных игр.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1798" w:rsidRDefault="005D5DAA" w:rsidP="00711798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798" w:rsidRPr="00711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адаптационный период куклы отвлекают детей, помогают им расслабиться, снять напряжение, вызывают у детей положительные эмоции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D5DAA" w:rsidRDefault="00ED784B" w:rsidP="005D5D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43F8">
        <w:rPr>
          <w:rFonts w:ascii="Times New Roman" w:hAnsi="Times New Roman" w:cs="Times New Roman"/>
          <w:sz w:val="28"/>
          <w:szCs w:val="28"/>
        </w:rPr>
        <w:t xml:space="preserve">Со стороны родителей поддерживается интерес детей к театрализованной деятельности. Активное участие в детских спектаклях. Помогают разыгрывать полюбившиеся сказки, стихотворения и пр. Отмечаются достижения и определяются пути дальнейшего совершенствования коммуникативных навыков дошкольников. </w:t>
      </w:r>
    </w:p>
    <w:p w:rsidR="00711798" w:rsidRDefault="005D5DAA" w:rsidP="00ED7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784B" w:rsidRPr="006E43F8">
        <w:rPr>
          <w:rFonts w:ascii="Times New Roman" w:hAnsi="Times New Roman" w:cs="Times New Roman"/>
          <w:sz w:val="28"/>
          <w:szCs w:val="28"/>
        </w:rPr>
        <w:t>Развитие театральной деятельности в дошкольных образовательных учреждениях и накопление эмоционально</w:t>
      </w:r>
      <w:r w:rsidR="00ED784B">
        <w:rPr>
          <w:rFonts w:ascii="Times New Roman" w:hAnsi="Times New Roman" w:cs="Times New Roman"/>
          <w:sz w:val="28"/>
          <w:szCs w:val="28"/>
        </w:rPr>
        <w:t xml:space="preserve"> </w:t>
      </w:r>
      <w:r w:rsidR="00ED784B" w:rsidRPr="006E43F8">
        <w:rPr>
          <w:rFonts w:ascii="Times New Roman" w:hAnsi="Times New Roman" w:cs="Times New Roman"/>
          <w:sz w:val="28"/>
          <w:szCs w:val="28"/>
        </w:rPr>
        <w:t>-</w:t>
      </w:r>
      <w:r w:rsidR="00ED784B">
        <w:rPr>
          <w:rFonts w:ascii="Times New Roman" w:hAnsi="Times New Roman" w:cs="Times New Roman"/>
          <w:sz w:val="28"/>
          <w:szCs w:val="28"/>
        </w:rPr>
        <w:t xml:space="preserve"> </w:t>
      </w:r>
      <w:r w:rsidR="00ED784B" w:rsidRPr="006E43F8">
        <w:rPr>
          <w:rFonts w:ascii="Times New Roman" w:hAnsi="Times New Roman" w:cs="Times New Roman"/>
          <w:sz w:val="28"/>
          <w:szCs w:val="28"/>
        </w:rPr>
        <w:t>чувственного опыта у детей - длительная работа, которая требует участия родителей. Участие родителей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</w:t>
      </w:r>
      <w:r w:rsidR="00ED784B">
        <w:rPr>
          <w:rFonts w:ascii="Times New Roman" w:hAnsi="Times New Roman" w:cs="Times New Roman"/>
          <w:sz w:val="28"/>
          <w:szCs w:val="28"/>
        </w:rPr>
        <w:t>иональному  и эстетическому развитию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FF5" w:rsidRDefault="00CD0FF5" w:rsidP="00ED7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D0FF5" w:rsidRDefault="00CD0FF5" w:rsidP="00ED784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2925" cy="2800350"/>
            <wp:effectExtent l="19050" t="0" r="9525" b="0"/>
            <wp:docPr id="42" name="Рисунок 3" descr="C:\Users\00000\Pictures\Tsp7ah-wg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\Pictures\Tsp7ah-wg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F5" w:rsidRDefault="00CD0FF5" w:rsidP="00ED784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FF5" w:rsidRDefault="00CD0FF5" w:rsidP="00ED784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FF5" w:rsidRDefault="00CD0FF5" w:rsidP="00ED784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F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05300" cy="3171825"/>
            <wp:effectExtent l="19050" t="0" r="0" b="0"/>
            <wp:docPr id="44" name="Рисунок 5" descr="C:\Users\00000\Pictures\SN6tlu7sz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0\Pictures\SN6tlu7sz4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F5" w:rsidRDefault="00CD0FF5" w:rsidP="00ED784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FF5" w:rsidRDefault="00CD0FF5" w:rsidP="00ED784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8625" cy="2876550"/>
            <wp:effectExtent l="19050" t="0" r="9525" b="0"/>
            <wp:docPr id="57" name="Рисунок 18" descr="C:\Users\00000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0000\Pictures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80" cy="287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F5" w:rsidRDefault="00CD0FF5" w:rsidP="00ED784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FF5" w:rsidRPr="00711798" w:rsidRDefault="00CD0FF5" w:rsidP="00ED784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8625" cy="2647950"/>
            <wp:effectExtent l="19050" t="0" r="9525" b="0"/>
            <wp:docPr id="50" name="Рисунок 11" descr="C:\Users\00000\Pictures\fXSUTXSat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000\Pictures\fXSUTXSatw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FF5" w:rsidRPr="00711798" w:rsidSect="0090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7F23"/>
    <w:multiLevelType w:val="hybridMultilevel"/>
    <w:tmpl w:val="75AA8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8EE31FF"/>
    <w:multiLevelType w:val="hybridMultilevel"/>
    <w:tmpl w:val="A588E0C0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798"/>
    <w:rsid w:val="005D5DAA"/>
    <w:rsid w:val="00711798"/>
    <w:rsid w:val="00905ED5"/>
    <w:rsid w:val="00C54A9F"/>
    <w:rsid w:val="00CD0FF5"/>
    <w:rsid w:val="00ED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9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11798"/>
    <w:rPr>
      <w:b/>
      <w:bCs/>
    </w:rPr>
  </w:style>
  <w:style w:type="paragraph" w:styleId="a6">
    <w:name w:val="No Spacing"/>
    <w:uiPriority w:val="1"/>
    <w:qFormat/>
    <w:rsid w:val="00711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8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4</cp:revision>
  <dcterms:created xsi:type="dcterms:W3CDTF">2025-01-22T16:06:00Z</dcterms:created>
  <dcterms:modified xsi:type="dcterms:W3CDTF">2025-01-26T18:45:00Z</dcterms:modified>
</cp:coreProperties>
</file>