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AE" w:rsidRPr="00EB23AE" w:rsidRDefault="00EB23AE" w:rsidP="00EB23AE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3AE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EB23AE" w:rsidRPr="00EB23AE" w:rsidRDefault="00EB23AE" w:rsidP="00EB23AE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3AE">
        <w:rPr>
          <w:rFonts w:ascii="Times New Roman" w:hAnsi="Times New Roman" w:cs="Times New Roman"/>
          <w:b/>
          <w:sz w:val="26"/>
          <w:szCs w:val="26"/>
        </w:rPr>
        <w:t>«УПРАВЛЕНИЕ ОБРАЗОВАНИЯ АДМИНИСТРАЦИИ МУНИЦИПАЛЬНОГО РАЙОНА «ИВНЯНСКИЙ РАЙОН» БЕЛГОРОДСКОЙ ОБЛАСТИ</w:t>
      </w:r>
    </w:p>
    <w:p w:rsidR="00EB23AE" w:rsidRPr="00EB23AE" w:rsidRDefault="00EB23AE" w:rsidP="00EB23AE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3AE">
        <w:rPr>
          <w:rFonts w:ascii="Times New Roman" w:hAnsi="Times New Roman" w:cs="Times New Roman"/>
          <w:b/>
          <w:sz w:val="26"/>
          <w:szCs w:val="26"/>
        </w:rPr>
        <w:t>(МКУ «УПРАВЛЕНИЕ ОБРАЗОВАНИЯ»)</w:t>
      </w:r>
    </w:p>
    <w:p w:rsidR="00EB23AE" w:rsidRDefault="00EB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308" w:rsidRDefault="00872308" w:rsidP="00EB2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308" w:rsidRDefault="00E30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308" w:rsidRDefault="00A647B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«13</w:t>
      </w:r>
      <w:r w:rsidR="00E3002E">
        <w:rPr>
          <w:rFonts w:ascii="Times New Roman" w:hAnsi="Times New Roman" w:cs="Times New Roman"/>
          <w:b/>
          <w:sz w:val="27"/>
          <w:szCs w:val="27"/>
        </w:rPr>
        <w:t xml:space="preserve">» мая 2024 года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№ 383</w:t>
      </w:r>
    </w:p>
    <w:p w:rsidR="00872308" w:rsidRDefault="0087230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72308" w:rsidRDefault="00E300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проведении муниципального </w:t>
      </w:r>
    </w:p>
    <w:p w:rsidR="00872308" w:rsidRDefault="00E300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этапа регионального конкурса </w:t>
      </w:r>
    </w:p>
    <w:p w:rsidR="00872308" w:rsidRDefault="00E300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«Педагог – наставник года - 2024»</w:t>
      </w: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72308" w:rsidRPr="009338B1" w:rsidRDefault="00A647B3" w:rsidP="009338B1">
      <w:pPr>
        <w:tabs>
          <w:tab w:val="left" w:leader="underscore" w:pos="5640"/>
        </w:tabs>
        <w:spacing w:before="5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приказа министерства образования Белгородской области в</w:t>
      </w:r>
      <w:r w:rsidR="00E3002E">
        <w:rPr>
          <w:rFonts w:ascii="Times New Roman" w:eastAsia="Times New Roman" w:hAnsi="Times New Roman" w:cs="Times New Roman"/>
          <w:sz w:val="26"/>
          <w:szCs w:val="26"/>
        </w:rPr>
        <w:t xml:space="preserve"> целях внедрения модели формирования наставничества в системе дош</w:t>
      </w:r>
      <w:r w:rsidR="00E13304">
        <w:rPr>
          <w:rFonts w:ascii="Times New Roman" w:eastAsia="Times New Roman" w:hAnsi="Times New Roman" w:cs="Times New Roman"/>
          <w:sz w:val="26"/>
          <w:szCs w:val="26"/>
        </w:rPr>
        <w:t>кольного образования Ивянского</w:t>
      </w:r>
      <w:r w:rsidR="00E3002E">
        <w:rPr>
          <w:rFonts w:ascii="Times New Roman" w:eastAsia="Times New Roman" w:hAnsi="Times New Roman" w:cs="Times New Roman"/>
          <w:sz w:val="26"/>
          <w:szCs w:val="26"/>
        </w:rPr>
        <w:t xml:space="preserve"> района, утверждённой приказом МКУ «Уп</w:t>
      </w:r>
      <w:r w:rsidR="007A2878">
        <w:rPr>
          <w:rFonts w:ascii="Times New Roman" w:eastAsia="Times New Roman" w:hAnsi="Times New Roman" w:cs="Times New Roman"/>
          <w:sz w:val="26"/>
          <w:szCs w:val="26"/>
        </w:rPr>
        <w:t>равление образования Ивнянского района» от 24.04.2024 № 346</w:t>
      </w:r>
      <w:r w:rsidR="00E300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3002E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годовым планом МКУ «Уп</w:t>
      </w:r>
      <w:r w:rsidR="007A2878">
        <w:rPr>
          <w:rFonts w:ascii="Times New Roman" w:eastAsia="Times New Roman" w:hAnsi="Times New Roman" w:cs="Times New Roman"/>
          <w:sz w:val="26"/>
          <w:szCs w:val="26"/>
        </w:rPr>
        <w:t>равление образования Ивнянского</w:t>
      </w:r>
      <w:r w:rsidR="009338B1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E3002E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2308" w:rsidRDefault="00E3002E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Провести муниципальный этап регионального конкурса «Педагог – наставник года - 2024» в срок с 24.05.2024 г. по 24.06.2024 г.</w:t>
      </w:r>
    </w:p>
    <w:p w:rsidR="00872308" w:rsidRDefault="00E3002E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Положение о муниципальном конкурсе в системе дош</w:t>
      </w:r>
      <w:r w:rsidR="007A2878">
        <w:rPr>
          <w:rFonts w:ascii="Times New Roman" w:hAnsi="Times New Roman"/>
          <w:sz w:val="26"/>
          <w:szCs w:val="26"/>
        </w:rPr>
        <w:t>кольного образования Ивнянского</w:t>
      </w:r>
      <w:r>
        <w:rPr>
          <w:rFonts w:ascii="Times New Roman" w:hAnsi="Times New Roman"/>
          <w:sz w:val="26"/>
          <w:szCs w:val="26"/>
        </w:rPr>
        <w:t xml:space="preserve"> района «Педагог – наставник года -2024» (приложение 1).</w:t>
      </w:r>
    </w:p>
    <w:p w:rsidR="00872308" w:rsidRDefault="00E3002E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оргкомитета с правами жюри муниципального конкурса (приложение 2).</w:t>
      </w:r>
    </w:p>
    <w:p w:rsidR="00872308" w:rsidRDefault="00E3002E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Предоставить пакет документов победителя муниципального этапа для участия в региональном этапе конкурса 24.06.2024 г.</w:t>
      </w:r>
    </w:p>
    <w:p w:rsidR="00872308" w:rsidRDefault="00E3002E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испол</w:t>
      </w:r>
      <w:r w:rsidR="007A2878">
        <w:rPr>
          <w:rFonts w:ascii="Times New Roman" w:hAnsi="Times New Roman" w:cs="Times New Roman"/>
          <w:sz w:val="26"/>
          <w:szCs w:val="26"/>
        </w:rPr>
        <w:t xml:space="preserve">нения приказа </w:t>
      </w:r>
      <w:r w:rsidR="00A200D8">
        <w:rPr>
          <w:rFonts w:ascii="Times New Roman" w:hAnsi="Times New Roman" w:cs="Times New Roman"/>
          <w:sz w:val="26"/>
          <w:szCs w:val="26"/>
        </w:rPr>
        <w:t>возложить на начальника отдела</w:t>
      </w:r>
      <w:r w:rsidR="0025310B">
        <w:rPr>
          <w:rFonts w:ascii="Times New Roman" w:hAnsi="Times New Roman" w:cs="Times New Roman"/>
          <w:sz w:val="26"/>
          <w:szCs w:val="26"/>
        </w:rPr>
        <w:t xml:space="preserve"> МКУ «Центр развития и оценки кач</w:t>
      </w:r>
      <w:r w:rsidR="00A200D8">
        <w:rPr>
          <w:rFonts w:ascii="Times New Roman" w:hAnsi="Times New Roman" w:cs="Times New Roman"/>
          <w:sz w:val="26"/>
          <w:szCs w:val="26"/>
        </w:rPr>
        <w:t>ества образования» Павленко О.А</w:t>
      </w:r>
      <w:r w:rsidR="0025310B">
        <w:rPr>
          <w:rFonts w:ascii="Times New Roman" w:hAnsi="Times New Roman" w:cs="Times New Roman"/>
          <w:sz w:val="26"/>
          <w:szCs w:val="26"/>
        </w:rPr>
        <w:t>.</w:t>
      </w:r>
    </w:p>
    <w:p w:rsidR="00872308" w:rsidRDefault="00872308">
      <w:pPr>
        <w:pStyle w:val="af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2308" w:rsidRDefault="00872308">
      <w:pPr>
        <w:pStyle w:val="af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2878" w:rsidRDefault="007A28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198"/>
        <w:gridCol w:w="2586"/>
        <w:gridCol w:w="2787"/>
      </w:tblGrid>
      <w:tr w:rsidR="00872308">
        <w:tc>
          <w:tcPr>
            <w:tcW w:w="4198" w:type="dxa"/>
          </w:tcPr>
          <w:p w:rsidR="00872308" w:rsidRDefault="007A2878" w:rsidP="007A2878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Начальник</w:t>
            </w:r>
            <w:r w:rsidR="00E3002E">
              <w:rPr>
                <w:rFonts w:ascii="Times New Roman" w:hAnsi="Times New Roman"/>
                <w:b/>
                <w:sz w:val="27"/>
                <w:szCs w:val="27"/>
              </w:rPr>
              <w:t xml:space="preserve"> МКУ</w:t>
            </w:r>
          </w:p>
          <w:p w:rsidR="00872308" w:rsidRDefault="00E3002E" w:rsidP="007A287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«Управление образования</w:t>
            </w:r>
            <w:r w:rsidR="0025310B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</w:tc>
        <w:tc>
          <w:tcPr>
            <w:tcW w:w="2586" w:type="dxa"/>
          </w:tcPr>
          <w:p w:rsidR="00872308" w:rsidRDefault="00872308">
            <w:pPr>
              <w:tabs>
                <w:tab w:val="left" w:pos="1455"/>
              </w:tabs>
              <w:spacing w:after="0" w:line="240" w:lineRule="auto"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872308" w:rsidRDefault="00872308">
            <w:pPr>
              <w:tabs>
                <w:tab w:val="left" w:pos="1455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:rsidR="00872308" w:rsidRDefault="00872308">
            <w:pPr>
              <w:tabs>
                <w:tab w:val="left" w:pos="1455"/>
              </w:tabs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:rsidR="00872308" w:rsidRDefault="0087230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787" w:type="dxa"/>
          </w:tcPr>
          <w:p w:rsidR="00872308" w:rsidRDefault="00872308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872308" w:rsidRDefault="0025310B" w:rsidP="002531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Т.Д. Белецкая</w:t>
            </w:r>
          </w:p>
        </w:tc>
      </w:tr>
    </w:tbl>
    <w:p w:rsidR="00872308" w:rsidRDefault="0087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МКУ «Упр</w:t>
      </w:r>
      <w:r w:rsidR="00253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авление образования </w:t>
      </w:r>
      <w:r w:rsidR="00253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Ивнянского района» № 383 от 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.05.2024 г.</w:t>
      </w:r>
    </w:p>
    <w:p w:rsidR="00872308" w:rsidRDefault="00872308">
      <w:pPr>
        <w:shd w:val="clear" w:color="auto" w:fill="FFFFFF"/>
        <w:spacing w:after="0" w:line="240" w:lineRule="auto"/>
        <w:ind w:firstLine="568"/>
        <w:jc w:val="right"/>
        <w:rPr>
          <w:rFonts w:ascii="Tinos" w:hAnsi="Tinos" w:cs="Tinos"/>
          <w:bCs/>
          <w:color w:val="000000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firstLine="568"/>
        <w:jc w:val="center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ПОЛОЖЕНИЕ</w:t>
      </w:r>
    </w:p>
    <w:p w:rsidR="00872308" w:rsidRDefault="00E3002E">
      <w:pPr>
        <w:shd w:val="clear" w:color="auto" w:fill="FFFFFF"/>
        <w:spacing w:after="0" w:line="240" w:lineRule="auto"/>
        <w:ind w:firstLine="568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о муниципальном этапе конкурса в системе дошкольного образования</w:t>
      </w:r>
    </w:p>
    <w:p w:rsidR="00872308" w:rsidRDefault="00A200D8">
      <w:pPr>
        <w:shd w:val="clear" w:color="auto" w:fill="FFFFFF"/>
        <w:spacing w:after="0" w:line="240" w:lineRule="auto"/>
        <w:ind w:firstLine="568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Ивнянского района</w:t>
      </w:r>
      <w:r w:rsidR="00E3002E"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 xml:space="preserve"> «Педагог-наставник года - 2024» </w:t>
      </w:r>
    </w:p>
    <w:p w:rsidR="00872308" w:rsidRDefault="00872308">
      <w:pPr>
        <w:shd w:val="clear" w:color="auto" w:fill="FFFFFF"/>
        <w:spacing w:after="0" w:line="240" w:lineRule="auto"/>
        <w:ind w:firstLine="568"/>
        <w:jc w:val="center"/>
        <w:rPr>
          <w:rFonts w:ascii="Tinos" w:hAnsi="Tinos" w:cs="Tinos"/>
          <w:color w:val="000000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right="-1" w:firstLine="568"/>
        <w:jc w:val="center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72308" w:rsidRDefault="00872308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 xml:space="preserve">1.1. Конкурс направлен на повышение престижа педагогической профессии </w:t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br/>
        <w:t>и эффективности наставничества в системе дошкольного образования, поощрения педагогов-наставников и признания их личного вклада в поддержку наставляемых.</w:t>
      </w:r>
    </w:p>
    <w:p w:rsidR="00872308" w:rsidRDefault="00872308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right="-1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II. Цели и задачи Конкурса</w:t>
      </w:r>
    </w:p>
    <w:p w:rsidR="00872308" w:rsidRDefault="00872308">
      <w:pPr>
        <w:shd w:val="clear" w:color="auto" w:fill="FFFFFF"/>
        <w:spacing w:after="0" w:line="240" w:lineRule="auto"/>
        <w:ind w:right="-1"/>
        <w:jc w:val="center"/>
        <w:rPr>
          <w:rFonts w:ascii="Tinos" w:hAnsi="Tinos" w:cs="Tinos"/>
          <w:color w:val="000000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 xml:space="preserve">2.1. Целью Конкурса является выявление лучших практик методического сопровождения педагогов в рамках реализации модели формирования наставничества </w:t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br/>
        <w:t>в с</w:t>
      </w:r>
      <w:r w:rsidR="0025310B">
        <w:rPr>
          <w:rFonts w:ascii="Tinos" w:eastAsia="Tinos" w:hAnsi="Tinos" w:cs="Tinos"/>
          <w:color w:val="000000"/>
          <w:sz w:val="24"/>
          <w:szCs w:val="24"/>
          <w:lang w:eastAsia="ru-RU"/>
        </w:rPr>
        <w:t>истеме дошкольного образования Ивнянского</w:t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 xml:space="preserve"> района в формате «педагог-педагог».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>2.2.    Основными задачами Конкурса являются:</w:t>
      </w:r>
    </w:p>
    <w:p w:rsidR="00872308" w:rsidRDefault="00E3002E">
      <w:pPr>
        <w:pStyle w:val="af8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 xml:space="preserve">создание условий для развития профессиональной среды наставничества и 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повышения престижа института наставничества в системе дош</w:t>
      </w:r>
      <w:r w:rsidR="0025310B">
        <w:rPr>
          <w:rFonts w:ascii="Tinos" w:eastAsia="Tinos" w:hAnsi="Tinos" w:cs="Tinos"/>
          <w:color w:val="000000"/>
          <w:sz w:val="24"/>
          <w:szCs w:val="24"/>
          <w:lang w:eastAsia="ru-RU"/>
        </w:rPr>
        <w:t>кольного образования Ивнянского</w:t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 xml:space="preserve"> района;</w:t>
      </w:r>
    </w:p>
    <w:p w:rsidR="00872308" w:rsidRDefault="00E3002E">
      <w:pPr>
        <w:pStyle w:val="af8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распространение эффективного опыта и инновационных практик педагогов-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наставников муниципальных образовательных организаций, реализующих программы дошкольного образования;</w:t>
      </w:r>
    </w:p>
    <w:p w:rsidR="00872308" w:rsidRDefault="00E3002E">
      <w:pPr>
        <w:pStyle w:val="af8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 xml:space="preserve">создание условий для адаптации педагогов с целью закрепления их в системе 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образования и создания «ситуации профессионального успеха».</w:t>
      </w:r>
    </w:p>
    <w:p w:rsidR="00872308" w:rsidRDefault="00872308">
      <w:pPr>
        <w:shd w:val="clear" w:color="auto" w:fill="FFFFFF"/>
        <w:spacing w:after="0" w:line="240" w:lineRule="auto"/>
        <w:ind w:right="-1" w:firstLine="568"/>
        <w:jc w:val="center"/>
        <w:rPr>
          <w:rFonts w:ascii="Tinos" w:hAnsi="Tinos" w:cs="Tinos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right="-1" w:firstLine="568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III. Порядок организации и проведения Конкурса</w:t>
      </w:r>
    </w:p>
    <w:p w:rsidR="00872308" w:rsidRDefault="00872308">
      <w:pPr>
        <w:shd w:val="clear" w:color="auto" w:fill="FFFFFF"/>
        <w:spacing w:after="0" w:line="240" w:lineRule="auto"/>
        <w:ind w:right="-1" w:firstLine="568"/>
        <w:jc w:val="center"/>
        <w:rPr>
          <w:rFonts w:ascii="Tinos" w:hAnsi="Tinos" w:cs="Tinos"/>
          <w:color w:val="000000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right="-1" w:firstLine="568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>3.1. В Конкурсе могут принять участие педагоги ДОО, имеющие:</w:t>
      </w:r>
    </w:p>
    <w:p w:rsidR="00872308" w:rsidRDefault="00E3002E">
      <w:pPr>
        <w:shd w:val="clear" w:color="auto" w:fill="FFFFFF"/>
        <w:spacing w:after="0" w:line="240" w:lineRule="auto"/>
        <w:ind w:right="-1" w:firstLine="568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 xml:space="preserve">    -   стаж педагогической работы не менее 10 лет;</w:t>
      </w:r>
    </w:p>
    <w:p w:rsidR="00872308" w:rsidRDefault="00E3002E">
      <w:pPr>
        <w:pStyle w:val="af8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опыт наставнической деятельности не менее 3 лет;</w:t>
      </w:r>
    </w:p>
    <w:p w:rsidR="00872308" w:rsidRDefault="00E3002E">
      <w:pPr>
        <w:pStyle w:val="af8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 xml:space="preserve">не имеющие дисциплинарных взысканий в течение 3 лет, 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hAnsi="Tinos" w:cs="Tinos"/>
          <w:color w:val="000000"/>
          <w:sz w:val="24"/>
          <w:szCs w:val="24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предшествующих году проведения Конкурса.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Победители конкурса могут принять в нем участие повторно не ранее, чем через 3 года.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>3.2. По результатам муниципального этапа конкурса формируется заявка и пакет документов победителя муниципального этапа для участия в региональном этапе конкурса.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>3.3. Для участия в муниципальном этапе конкурса необходимо: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 xml:space="preserve">           3.3.1. Направить </w:t>
      </w: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заявку (приложение 3)</w:t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, подписанную руководителем образовательной организации в МКУ «Уп</w:t>
      </w:r>
      <w:r w:rsidR="0025310B">
        <w:rPr>
          <w:rFonts w:ascii="Tinos" w:eastAsia="Tinos" w:hAnsi="Tinos" w:cs="Tinos"/>
          <w:color w:val="000000"/>
          <w:sz w:val="24"/>
          <w:szCs w:val="24"/>
          <w:lang w:eastAsia="ru-RU"/>
        </w:rPr>
        <w:t>равление образования Ивнянского</w:t>
      </w:r>
      <w:r w:rsidR="00283D0D">
        <w:rPr>
          <w:rFonts w:ascii="Tinos" w:eastAsia="Tinos" w:hAnsi="Tinos" w:cs="Tinos"/>
          <w:color w:val="000000"/>
          <w:sz w:val="24"/>
          <w:szCs w:val="24"/>
          <w:lang w:eastAsia="ru-RU"/>
        </w:rPr>
        <w:t xml:space="preserve"> района» на электронный адрес:</w:t>
      </w:r>
      <w:r w:rsidR="00283D0D" w:rsidRPr="00283D0D">
        <w:rPr>
          <w:rFonts w:ascii="Helvetica" w:hAnsi="Helvetica"/>
          <w:b/>
          <w:color w:val="87898F"/>
          <w:sz w:val="20"/>
          <w:szCs w:val="20"/>
          <w:shd w:val="clear" w:color="auto" w:fill="FFFFFF"/>
        </w:rPr>
        <w:t>natnest67@bk.ru</w:t>
      </w: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nos" w:eastAsia="Tinos" w:hAnsi="Tinos" w:cs="Tinos"/>
          <w:b/>
          <w:bCs/>
          <w:color w:val="000000"/>
          <w:sz w:val="24"/>
          <w:szCs w:val="24"/>
          <w:u w:val="single"/>
          <w:lang w:eastAsia="ru-RU"/>
        </w:rPr>
        <w:t>4 мая 2024 года;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>3.3.2. Подготовить и пр</w:t>
      </w:r>
      <w:r w:rsidR="00283D0D">
        <w:rPr>
          <w:rFonts w:ascii="Tinos" w:eastAsia="Tinos" w:hAnsi="Tinos" w:cs="Tinos"/>
          <w:color w:val="000000"/>
          <w:sz w:val="24"/>
          <w:szCs w:val="24"/>
          <w:lang w:eastAsia="ru-RU"/>
        </w:rPr>
        <w:t>едставить презентацию наставнику</w:t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 xml:space="preserve"> «Мой наставнический опыт» (не более 10 минут)  в соответствии с критериями (приложение 4) и эссе-отзыв наставляемого педагога «Наставник – учитель –мастер своего дела» (не более 5 минут) </w:t>
      </w:r>
      <w:r>
        <w:rPr>
          <w:rFonts w:ascii="Tinos" w:eastAsia="Tinos" w:hAnsi="Tinos" w:cs="Tinos"/>
          <w:b/>
          <w:bCs/>
          <w:color w:val="000000"/>
          <w:sz w:val="24"/>
          <w:szCs w:val="24"/>
          <w:u w:val="single"/>
          <w:lang w:eastAsia="ru-RU"/>
        </w:rPr>
        <w:br/>
        <w:t xml:space="preserve">18 июня 2024 г.  </w:t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в соответствии с критериями (приложение 5)</w:t>
      </w:r>
      <w:r>
        <w:rPr>
          <w:rFonts w:ascii="Tinos" w:eastAsia="Tinos" w:hAnsi="Tinos" w:cs="Tinos"/>
          <w:b/>
          <w:bCs/>
          <w:color w:val="000000"/>
          <w:sz w:val="24"/>
          <w:szCs w:val="24"/>
          <w:lang w:eastAsia="ru-RU"/>
        </w:rPr>
        <w:t>.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>3.4. Жюри конкурса: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>-  оценивает конкурсные материалы в соответствии с критериями;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lastRenderedPageBreak/>
        <w:tab/>
        <w:t>- составляет протокол оценки конкурсных материалов и выстраивает рейтинг участников;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  <w:t xml:space="preserve">- определяет </w:t>
      </w:r>
      <w:r w:rsidR="00283D0D">
        <w:rPr>
          <w:rFonts w:ascii="Tinos" w:eastAsia="Tinos" w:hAnsi="Tinos" w:cs="Tinos"/>
          <w:color w:val="000000"/>
          <w:sz w:val="24"/>
          <w:szCs w:val="24"/>
          <w:lang w:eastAsia="ru-RU"/>
        </w:rPr>
        <w:t>победителя конкурса</w:t>
      </w: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>.</w:t>
      </w:r>
    </w:p>
    <w:p w:rsidR="00872308" w:rsidRDefault="00E3002E">
      <w:pPr>
        <w:shd w:val="clear" w:color="auto" w:fill="FFFFFF"/>
        <w:spacing w:after="0" w:line="240" w:lineRule="auto"/>
        <w:ind w:right="-1"/>
        <w:jc w:val="both"/>
        <w:rPr>
          <w:rFonts w:ascii="Tinos" w:eastAsia="Tinos" w:hAnsi="Tinos" w:cs="Tinos"/>
          <w:color w:val="000000"/>
          <w:sz w:val="24"/>
          <w:szCs w:val="24"/>
          <w:lang w:eastAsia="ru-RU"/>
        </w:rPr>
      </w:pPr>
      <w:r>
        <w:rPr>
          <w:rFonts w:ascii="Tinos" w:eastAsia="Tinos" w:hAnsi="Tinos" w:cs="Tinos"/>
          <w:color w:val="000000"/>
          <w:sz w:val="24"/>
          <w:szCs w:val="24"/>
          <w:lang w:eastAsia="ru-RU"/>
        </w:rPr>
        <w:tab/>
      </w:r>
    </w:p>
    <w:p w:rsidR="00872308" w:rsidRDefault="00E3002E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Подведение итогов Конкурса</w:t>
      </w:r>
    </w:p>
    <w:p w:rsidR="00872308" w:rsidRDefault="00872308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Победителями конкурса могут считаться участники, набравшие по сумме двух </w:t>
      </w:r>
    </w:p>
    <w:p w:rsidR="00872308" w:rsidRDefault="00E3002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конкурсных испытаний не менее 80 % от максимального количества баллов (21 и более баллов), </w:t>
      </w:r>
      <w:r w:rsidR="00283D0D">
        <w:rPr>
          <w:rFonts w:ascii="Times New Roman" w:hAnsi="Times New Roman" w:cs="Times New Roman"/>
          <w:sz w:val="24"/>
          <w:szCs w:val="24"/>
        </w:rPr>
        <w:t>призёрами –</w:t>
      </w:r>
      <w:r>
        <w:rPr>
          <w:rFonts w:ascii="Times New Roman" w:hAnsi="Times New Roman" w:cs="Times New Roman"/>
          <w:sz w:val="24"/>
          <w:szCs w:val="24"/>
        </w:rPr>
        <w:t xml:space="preserve"> набравшие не менее 50% от максимального количества баллов (13 баллов и более). Остальные конкурсанты, принимавшие участие в муниципальном этапе конкурса, являются участниками.</w:t>
      </w:r>
    </w:p>
    <w:p w:rsidR="00872308" w:rsidRDefault="00E3002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Победители, призёры и участники утверждаются приказом МКУ «Уп</w:t>
      </w:r>
      <w:r w:rsidR="00283D0D">
        <w:rPr>
          <w:rFonts w:ascii="Times New Roman" w:hAnsi="Times New Roman" w:cs="Times New Roman"/>
          <w:sz w:val="24"/>
          <w:szCs w:val="24"/>
        </w:rPr>
        <w:t>равление образования Ивнянского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872308" w:rsidRDefault="00E3002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Победители награждаются дипломами МКУ «Уп</w:t>
      </w:r>
      <w:r w:rsidR="00283D0D">
        <w:rPr>
          <w:rFonts w:ascii="Times New Roman" w:hAnsi="Times New Roman" w:cs="Times New Roman"/>
          <w:sz w:val="24"/>
          <w:szCs w:val="24"/>
        </w:rPr>
        <w:t>равление образования Ивнянского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района», призёры – грамотами МКУ «Уп</w:t>
      </w:r>
      <w:r w:rsidR="00283D0D">
        <w:rPr>
          <w:rFonts w:ascii="Times New Roman" w:hAnsi="Times New Roman" w:cs="Times New Roman"/>
          <w:sz w:val="24"/>
          <w:szCs w:val="24"/>
        </w:rPr>
        <w:t>равление образования Ивнянскогго</w:t>
      </w:r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872308" w:rsidRDefault="00E3002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По итогам конкурса информация о победителе и призёрах конкурса вносится в муниципальный реестр (банк данных) наставников.</w:t>
      </w:r>
    </w:p>
    <w:p w:rsidR="00872308" w:rsidRDefault="00872308">
      <w:pPr>
        <w:pStyle w:val="af8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rPr>
          <w:rFonts w:ascii="Times New Roman" w:hAnsi="Times New Roman" w:cs="Times New Roman"/>
          <w:sz w:val="24"/>
          <w:szCs w:val="24"/>
        </w:rPr>
      </w:pPr>
    </w:p>
    <w:p w:rsidR="009338B1" w:rsidRDefault="009338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МКУ «Упр</w:t>
      </w:r>
      <w:r w:rsidR="00283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авление образования </w:t>
      </w:r>
      <w:r w:rsidR="00283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Ивнянского района» № 383 от 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.05.2023 г.</w:t>
      </w:r>
    </w:p>
    <w:p w:rsidR="00872308" w:rsidRDefault="00872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оргкомитета с правами жюри муниципального этапа конкурса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«Педагог – наставник года -2024»</w:t>
      </w:r>
    </w:p>
    <w:p w:rsidR="00872308" w:rsidRDefault="00283D0D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Гуляева О.А., заместитель</w:t>
      </w:r>
      <w:r w:rsidR="00E3002E">
        <w:rPr>
          <w:rFonts w:ascii="Times New Roman" w:hAnsi="Times New Roman" w:cs="Times New Roman"/>
          <w:sz w:val="24"/>
          <w:szCs w:val="24"/>
        </w:rPr>
        <w:t xml:space="preserve"> начальника МКУ «Управление образов</w:t>
      </w:r>
      <w:r>
        <w:rPr>
          <w:rFonts w:ascii="Times New Roman" w:hAnsi="Times New Roman" w:cs="Times New Roman"/>
          <w:sz w:val="24"/>
          <w:szCs w:val="24"/>
        </w:rPr>
        <w:t>ания Ивнянского</w:t>
      </w:r>
      <w:r w:rsidR="00E3002E">
        <w:rPr>
          <w:rFonts w:ascii="Times New Roman" w:hAnsi="Times New Roman" w:cs="Times New Roman"/>
          <w:sz w:val="24"/>
          <w:szCs w:val="24"/>
        </w:rPr>
        <w:t xml:space="preserve"> района», председатель оргкомитета и жюри;</w:t>
      </w:r>
    </w:p>
    <w:p w:rsidR="00283D0D" w:rsidRPr="004F5BF4" w:rsidRDefault="00283D0D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Павленко О.А.,</w:t>
      </w:r>
      <w:r w:rsidR="004F5BF4" w:rsidRPr="004F5BF4">
        <w:rPr>
          <w:rFonts w:ascii="Times New Roman" w:hAnsi="Times New Roman" w:cs="Times New Roman"/>
          <w:spacing w:val="-2"/>
          <w:sz w:val="24"/>
          <w:szCs w:val="24"/>
        </w:rPr>
        <w:t>начальник отдела МКУ «Центр развития и оценки качестваобразования»</w:t>
      </w:r>
      <w:r w:rsidR="004F5BF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72308" w:rsidRDefault="00283D0D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Нестерова Н.В., старший администратор</w:t>
      </w:r>
      <w:r w:rsidR="00E3002E">
        <w:rPr>
          <w:rFonts w:ascii="Times New Roman" w:hAnsi="Times New Roman" w:cs="Times New Roman"/>
          <w:sz w:val="24"/>
          <w:szCs w:val="24"/>
        </w:rPr>
        <w:t xml:space="preserve"> отдела дошкольного и общего образования МКУ «Уп</w:t>
      </w:r>
      <w:r>
        <w:rPr>
          <w:rFonts w:ascii="Times New Roman" w:hAnsi="Times New Roman" w:cs="Times New Roman"/>
          <w:sz w:val="24"/>
          <w:szCs w:val="24"/>
        </w:rPr>
        <w:t>равление образования Ивнянского</w:t>
      </w:r>
      <w:r w:rsidR="00E3002E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872308" w:rsidRDefault="00283D0D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Печеная С.П.</w:t>
      </w:r>
      <w:r w:rsidR="00E30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 М</w:t>
      </w:r>
      <w:r w:rsidR="00E3002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Центр развития ребенка – детский сад Сказка» п.Ивня</w:t>
      </w:r>
      <w:r w:rsidR="00E3002E">
        <w:rPr>
          <w:rFonts w:ascii="Times New Roman" w:hAnsi="Times New Roman" w:cs="Times New Roman"/>
          <w:sz w:val="24"/>
          <w:szCs w:val="24"/>
        </w:rPr>
        <w:t xml:space="preserve"> Белгородской области»;</w:t>
      </w:r>
    </w:p>
    <w:p w:rsidR="00872308" w:rsidRDefault="00283D0D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Шабалина В.И., старший воспитатель МБДОУ детский сад общеразвивающего вида «Родничок» с.Верхопенье Ивнянского</w:t>
      </w:r>
      <w:r w:rsidR="00E3002E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области»;</w:t>
      </w:r>
    </w:p>
    <w:p w:rsidR="00872308" w:rsidRDefault="00AF7334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Бурлуцкая Е.Ф., педагог-психолог М</w:t>
      </w:r>
      <w:r w:rsidR="00E3002E">
        <w:rPr>
          <w:rFonts w:ascii="Times New Roman" w:hAnsi="Times New Roman" w:cs="Times New Roman"/>
          <w:sz w:val="24"/>
          <w:szCs w:val="24"/>
        </w:rPr>
        <w:t>ДОУ «Центр развити</w:t>
      </w:r>
      <w:r>
        <w:rPr>
          <w:rFonts w:ascii="Times New Roman" w:hAnsi="Times New Roman" w:cs="Times New Roman"/>
          <w:sz w:val="24"/>
          <w:szCs w:val="24"/>
        </w:rPr>
        <w:t>я ребёнка – детский сад «Сказка» п.Ивня</w:t>
      </w:r>
      <w:r w:rsidR="00E3002E">
        <w:rPr>
          <w:rFonts w:ascii="Times New Roman" w:hAnsi="Times New Roman" w:cs="Times New Roman"/>
          <w:sz w:val="24"/>
          <w:szCs w:val="24"/>
        </w:rPr>
        <w:t xml:space="preserve"> Белгородской области»;</w:t>
      </w:r>
    </w:p>
    <w:p w:rsidR="00872308" w:rsidRDefault="00AF7334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Евдотьева Н.С.,</w:t>
      </w:r>
      <w:r w:rsidR="00E3002E">
        <w:rPr>
          <w:rFonts w:ascii="Times New Roman" w:hAnsi="Times New Roman" w:cs="Times New Roman"/>
          <w:sz w:val="24"/>
          <w:szCs w:val="24"/>
        </w:rPr>
        <w:t xml:space="preserve"> воспитатель МБДОУ </w:t>
      </w:r>
      <w:r>
        <w:rPr>
          <w:rFonts w:ascii="Times New Roman" w:hAnsi="Times New Roman" w:cs="Times New Roman"/>
          <w:sz w:val="24"/>
          <w:szCs w:val="24"/>
        </w:rPr>
        <w:t>детский сад общеразвивающего вида «</w:t>
      </w:r>
      <w:r w:rsidR="006128D3">
        <w:rPr>
          <w:rFonts w:ascii="Times New Roman" w:hAnsi="Times New Roman" w:cs="Times New Roman"/>
          <w:sz w:val="24"/>
          <w:szCs w:val="24"/>
        </w:rPr>
        <w:t>Солнышко» Ивнянского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02E">
        <w:rPr>
          <w:rFonts w:ascii="Times New Roman" w:hAnsi="Times New Roman" w:cs="Times New Roman"/>
          <w:sz w:val="24"/>
          <w:szCs w:val="24"/>
        </w:rPr>
        <w:t xml:space="preserve"> Белгородской области»;</w:t>
      </w:r>
    </w:p>
    <w:p w:rsidR="00872308" w:rsidRDefault="006128D3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Яценко Я М., учитель-логопедМБДОУ детский сад общеразвивающего вида «Родничок» с.Верхопенье Ивнянского района Белгородской области;</w:t>
      </w:r>
    </w:p>
    <w:p w:rsidR="00872308" w:rsidRDefault="006128D3" w:rsidP="00027CBE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D3">
        <w:rPr>
          <w:rFonts w:ascii="Times New Roman" w:hAnsi="Times New Roman" w:cs="Times New Roman"/>
          <w:sz w:val="24"/>
          <w:szCs w:val="24"/>
        </w:rPr>
        <w:t>Воронкова Н.С.,</w:t>
      </w:r>
      <w:r w:rsidR="00E3002E" w:rsidRPr="006128D3">
        <w:rPr>
          <w:rFonts w:ascii="Times New Roman" w:hAnsi="Times New Roman" w:cs="Times New Roman"/>
          <w:sz w:val="24"/>
          <w:szCs w:val="24"/>
        </w:rPr>
        <w:t xml:space="preserve"> воспитатель МБДОУ </w:t>
      </w:r>
      <w:r>
        <w:rPr>
          <w:rFonts w:ascii="Times New Roman" w:hAnsi="Times New Roman" w:cs="Times New Roman"/>
          <w:sz w:val="24"/>
          <w:szCs w:val="24"/>
        </w:rPr>
        <w:t>детский сад общеразвивающего вида «Родничок» с.Верхопенье Ивнянского района Белгородской области»;</w:t>
      </w:r>
    </w:p>
    <w:p w:rsidR="006128D3" w:rsidRDefault="006128D3" w:rsidP="006128D3">
      <w:pPr>
        <w:pStyle w:val="af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B1" w:rsidRDefault="0093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МКУ «Упр</w:t>
      </w:r>
      <w:r w:rsidR="00C24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авление образования </w:t>
      </w:r>
      <w:r w:rsidR="00C24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Ивнянского района» № 383 от 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.05.2024 г.</w:t>
      </w:r>
    </w:p>
    <w:p w:rsidR="00872308" w:rsidRDefault="0087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308" w:rsidRDefault="00E30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:rsidR="00872308" w:rsidRDefault="00E30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региональном этапе конкурса в системе дош</w:t>
      </w:r>
      <w:r w:rsidR="00C24FAB">
        <w:rPr>
          <w:rFonts w:ascii="Times New Roman" w:hAnsi="Times New Roman" w:cs="Times New Roman"/>
          <w:b/>
          <w:bCs/>
          <w:sz w:val="24"/>
          <w:szCs w:val="24"/>
        </w:rPr>
        <w:t>кольного образования Ивнянского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«Педагог – наставник года - 2024»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72308" w:rsidRDefault="00E30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организационный комитет </w:t>
      </w:r>
    </w:p>
    <w:p w:rsidR="00872308" w:rsidRDefault="00E30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конкурса в системе</w:t>
      </w:r>
    </w:p>
    <w:p w:rsidR="00872308" w:rsidRDefault="00E30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AF42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дошкольного   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872308" w:rsidRDefault="00C24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AF42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Ивнянского</w:t>
      </w:r>
      <w:r w:rsidR="00AF42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3002E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872308" w:rsidRDefault="00E30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«</w:t>
      </w:r>
      <w:r w:rsidR="00C24FAB">
        <w:rPr>
          <w:rFonts w:ascii="Times New Roman" w:hAnsi="Times New Roman" w:cs="Times New Roman"/>
          <w:b/>
          <w:bCs/>
          <w:sz w:val="24"/>
          <w:szCs w:val="24"/>
        </w:rPr>
        <w:t>Педагог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наставник года   -  2024»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2308" w:rsidRDefault="00E300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выдвигает наставника __________________________________________________________</w:t>
      </w:r>
    </w:p>
    <w:p w:rsidR="00872308" w:rsidRDefault="00E300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должность, место работы участника конкурса -наставника)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наставляемого ___________________________________________________________</w:t>
      </w:r>
    </w:p>
    <w:p w:rsidR="00872308" w:rsidRDefault="00E300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должность, место работы участника Конкурса – наставляемого)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2308" w:rsidRDefault="00E3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муниципальном этапе.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pacing w:after="0" w:line="28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2308" w:rsidRDefault="00E3002E">
      <w:pPr>
        <w:spacing w:after="0" w:line="283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руководителя образовательной организации)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872308" w:rsidP="00C2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8B1" w:rsidRDefault="009338B1" w:rsidP="00C2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8B1" w:rsidRDefault="009338B1" w:rsidP="00C2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8B1" w:rsidRDefault="009338B1" w:rsidP="00C2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8B1" w:rsidRDefault="009338B1" w:rsidP="00C2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8B1" w:rsidRDefault="009338B1" w:rsidP="00C2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8B1" w:rsidRDefault="009338B1" w:rsidP="00C2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МКУ «Упр</w:t>
      </w:r>
      <w:r w:rsidR="00C24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авление образования </w:t>
      </w:r>
      <w:r w:rsidR="00C24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Ивнянского района» № 383 от 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.05.2024 г.</w:t>
      </w:r>
    </w:p>
    <w:p w:rsidR="00872308" w:rsidRDefault="0087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презентационного портфолио «Мой наставнический опыт»</w:t>
      </w:r>
    </w:p>
    <w:tbl>
      <w:tblPr>
        <w:tblStyle w:val="af9"/>
        <w:tblW w:w="0" w:type="auto"/>
        <w:tblLayout w:type="fixed"/>
        <w:tblLook w:val="04A0"/>
      </w:tblPr>
      <w:tblGrid>
        <w:gridCol w:w="816"/>
        <w:gridCol w:w="6378"/>
        <w:gridCol w:w="2376"/>
      </w:tblGrid>
      <w:tr w:rsidR="00872308">
        <w:trPr>
          <w:trHeight w:val="276"/>
        </w:trPr>
        <w:tc>
          <w:tcPr>
            <w:tcW w:w="816" w:type="dxa"/>
            <w:vMerge w:val="restart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72308" w:rsidRDefault="00E3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8" w:type="dxa"/>
            <w:vMerge w:val="restart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2376" w:type="dxa"/>
            <w:vMerge w:val="restart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материалов заявленной теме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представляемых диагностических материалов для выявления профессиональных затруднений наставляемого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качество содержания совместно разработанной с наставляемым педагогом персонализированной программы наставничества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форм, методов и результатов работы педагога-наставника поставленным задачам (выявленным профессиональным дефицитам)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профессиональных достижений наставляемого на институциональном, муниципальном, региональном уровнях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Трансляция опыта наставничества широкой общественности (мастер-классы, семинары и др.)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грамотность представленных конкурсных материалов (демонстрация методической культуры, соблюдение правил русского литературного языка)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приложения (описание опыта наставнической деятельности (до 10 страниц)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rPr>
          <w:trHeight w:val="276"/>
        </w:trPr>
        <w:tc>
          <w:tcPr>
            <w:tcW w:w="816" w:type="dxa"/>
            <w:vMerge w:val="restart"/>
          </w:tcPr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872308" w:rsidRDefault="00E3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376" w:type="dxa"/>
            <w:vMerge w:val="restart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72308" w:rsidRDefault="00872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pacing w:line="28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Требование к презентации и программе</w:t>
      </w:r>
    </w:p>
    <w:p w:rsidR="00872308" w:rsidRDefault="00E3002E">
      <w:pPr>
        <w:pStyle w:val="af8"/>
        <w:numPr>
          <w:ilvl w:val="0"/>
          <w:numId w:val="20"/>
        </w:num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в формате pdf.</w:t>
      </w:r>
    </w:p>
    <w:p w:rsidR="00872308" w:rsidRDefault="00E3002E">
      <w:pPr>
        <w:pStyle w:val="af8"/>
        <w:numPr>
          <w:ilvl w:val="0"/>
          <w:numId w:val="20"/>
        </w:num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слайдов: не более 12, в том числе об участнике (1 слайд), об образовательной организации (1 слайд).</w:t>
      </w:r>
    </w:p>
    <w:p w:rsidR="00872308" w:rsidRDefault="00E3002E">
      <w:pPr>
        <w:pStyle w:val="af8"/>
        <w:numPr>
          <w:ilvl w:val="0"/>
          <w:numId w:val="20"/>
        </w:num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 (кегль) в презентации – не менее 18.</w:t>
      </w:r>
    </w:p>
    <w:p w:rsidR="00872308" w:rsidRDefault="00E3002E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(программа): описание опыта наставнической деятельности (до 10 страниц).</w:t>
      </w:r>
    </w:p>
    <w:p w:rsidR="00872308" w:rsidRDefault="00E3002E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Межстрочный интервал одинарный (минимум).</w:t>
      </w:r>
    </w:p>
    <w:p w:rsidR="00872308" w:rsidRDefault="00E3002E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 (кегль) 14.</w:t>
      </w:r>
    </w:p>
    <w:p w:rsidR="00872308" w:rsidRPr="00E13304" w:rsidRDefault="00E3002E">
      <w:pPr>
        <w:spacing w:line="283" w:lineRule="atLeast"/>
        <w:ind w:left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  <w:r w:rsidRPr="00E13304">
        <w:rPr>
          <w:rFonts w:ascii="Times New Roman" w:hAnsi="Times New Roman" w:cs="Times New Roman"/>
          <w:sz w:val="24"/>
          <w:szCs w:val="24"/>
          <w:lang w:val="en-US"/>
        </w:rPr>
        <w:t>: Times New Roman/Tinos.</w:t>
      </w:r>
    </w:p>
    <w:p w:rsidR="00872308" w:rsidRDefault="00E3002E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описание используемых диагностических материалов, копия одной персонализированной программы наставничества (на выбор) и краткое описание её результатов.</w:t>
      </w:r>
    </w:p>
    <w:p w:rsidR="00872308" w:rsidRDefault="00872308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872308">
      <w:pPr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308" w:rsidRDefault="00E3002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872308" w:rsidRDefault="00E300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МКУ «Упр</w:t>
      </w:r>
      <w:r w:rsidR="00AF7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авление образования </w:t>
      </w:r>
      <w:r w:rsidR="00AF7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Ивнянского района» № 383 от 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.05.2024 г.</w:t>
      </w:r>
    </w:p>
    <w:p w:rsidR="00872308" w:rsidRDefault="00E3002E">
      <w:pPr>
        <w:spacing w:line="28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эссе-отзыва наставляемого педагога</w:t>
      </w:r>
    </w:p>
    <w:p w:rsidR="00872308" w:rsidRDefault="00E3002E">
      <w:pPr>
        <w:spacing w:line="28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«Наставник – учитель – мастер своего дела»</w:t>
      </w:r>
    </w:p>
    <w:p w:rsidR="00872308" w:rsidRDefault="008723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816"/>
        <w:gridCol w:w="6378"/>
        <w:gridCol w:w="2376"/>
      </w:tblGrid>
      <w:tr w:rsidR="00872308">
        <w:trPr>
          <w:trHeight w:val="276"/>
        </w:trPr>
        <w:tc>
          <w:tcPr>
            <w:tcW w:w="816" w:type="dxa"/>
            <w:vMerge w:val="restart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72308" w:rsidRDefault="00E3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8" w:type="dxa"/>
            <w:vMerge w:val="restart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2376" w:type="dxa"/>
            <w:vMerge w:val="restart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Оригинальность подхода к наставничеству как к виду профессиональной деятельности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Оригинальность и креативность подачи содержания эссе-отзыва наставляемого педагога «Наставник –учитель –мастер своего дела»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Аргументированность оценки деятельности педагога-наставника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Использование профессиональной терминологии, логика построения эссе-отзыва наставляемого педагога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c>
          <w:tcPr>
            <w:tcW w:w="81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872308" w:rsidRDefault="00E3002E"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Языковая грамотность, соответствие стиля и структуры изложения эссе</w:t>
            </w:r>
          </w:p>
        </w:tc>
        <w:tc>
          <w:tcPr>
            <w:tcW w:w="2376" w:type="dxa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8">
        <w:trPr>
          <w:trHeight w:val="276"/>
        </w:trPr>
        <w:tc>
          <w:tcPr>
            <w:tcW w:w="816" w:type="dxa"/>
            <w:vMerge w:val="restart"/>
          </w:tcPr>
          <w:p w:rsidR="00872308" w:rsidRDefault="0087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872308" w:rsidRDefault="00E3002E">
            <w:pP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376" w:type="dxa"/>
            <w:vMerge w:val="restart"/>
          </w:tcPr>
          <w:p w:rsidR="00872308" w:rsidRDefault="00E3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72308" w:rsidRDefault="00872308">
      <w:pPr>
        <w:spacing w:line="28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308" w:rsidRDefault="00E3002E">
      <w:pPr>
        <w:spacing w:line="28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эссе-отзыву наставляемого педагога </w:t>
      </w:r>
    </w:p>
    <w:p w:rsidR="00872308" w:rsidRDefault="00E3002E">
      <w:pPr>
        <w:spacing w:line="28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«Наставник – учитель – мастер своего дела»</w:t>
      </w:r>
    </w:p>
    <w:p w:rsidR="00872308" w:rsidRDefault="00872308">
      <w:pPr>
        <w:spacing w:line="283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308" w:rsidRDefault="00E3002E">
      <w:pPr>
        <w:tabs>
          <w:tab w:val="left" w:pos="2531"/>
        </w:tabs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(эссе-отзыв): текстовый документ не более 2 страниц.</w:t>
      </w:r>
    </w:p>
    <w:p w:rsidR="00872308" w:rsidRDefault="00E3002E">
      <w:pPr>
        <w:tabs>
          <w:tab w:val="left" w:pos="2531"/>
        </w:tabs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Межстрочный интервал одинарный (минимум).</w:t>
      </w:r>
    </w:p>
    <w:p w:rsidR="00872308" w:rsidRDefault="00E3002E">
      <w:pPr>
        <w:tabs>
          <w:tab w:val="left" w:pos="2531"/>
        </w:tabs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 (кегль) 14.</w:t>
      </w:r>
    </w:p>
    <w:p w:rsidR="00872308" w:rsidRPr="00E13304" w:rsidRDefault="00E3002E">
      <w:pPr>
        <w:tabs>
          <w:tab w:val="left" w:pos="2531"/>
        </w:tabs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  <w:r w:rsidRPr="00E13304">
        <w:rPr>
          <w:rFonts w:ascii="Times New Roman" w:hAnsi="Times New Roman" w:cs="Times New Roman"/>
          <w:sz w:val="24"/>
          <w:szCs w:val="24"/>
          <w:lang w:val="en-US"/>
        </w:rPr>
        <w:t>: Times New Roman/Tinos.</w:t>
      </w:r>
    </w:p>
    <w:sectPr w:rsidR="00872308" w:rsidRPr="00E13304" w:rsidSect="0085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CB" w:rsidRDefault="00014FCB">
      <w:pPr>
        <w:spacing w:after="0" w:line="240" w:lineRule="auto"/>
      </w:pPr>
      <w:r>
        <w:separator/>
      </w:r>
    </w:p>
  </w:endnote>
  <w:endnote w:type="continuationSeparator" w:id="1">
    <w:p w:rsidR="00014FCB" w:rsidRDefault="0001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CB" w:rsidRDefault="00014FCB">
      <w:pPr>
        <w:spacing w:after="0" w:line="240" w:lineRule="auto"/>
      </w:pPr>
      <w:r>
        <w:separator/>
      </w:r>
    </w:p>
  </w:footnote>
  <w:footnote w:type="continuationSeparator" w:id="1">
    <w:p w:rsidR="00014FCB" w:rsidRDefault="0001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EA3"/>
    <w:multiLevelType w:val="hybridMultilevel"/>
    <w:tmpl w:val="BC38222A"/>
    <w:lvl w:ilvl="0" w:tplc="2DB8487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 w:hint="default"/>
      </w:rPr>
    </w:lvl>
    <w:lvl w:ilvl="1" w:tplc="CDF81C2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 w:hint="default"/>
      </w:rPr>
    </w:lvl>
    <w:lvl w:ilvl="2" w:tplc="52E0B0B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 w:hint="default"/>
      </w:rPr>
    </w:lvl>
    <w:lvl w:ilvl="3" w:tplc="06844732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 w:hint="default"/>
      </w:rPr>
    </w:lvl>
    <w:lvl w:ilvl="4" w:tplc="96AE258C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 w:hint="default"/>
      </w:rPr>
    </w:lvl>
    <w:lvl w:ilvl="5" w:tplc="D3D061B8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 w:hint="default"/>
      </w:rPr>
    </w:lvl>
    <w:lvl w:ilvl="6" w:tplc="420AFDA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 w:hint="default"/>
      </w:rPr>
    </w:lvl>
    <w:lvl w:ilvl="7" w:tplc="664CE770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 w:hint="default"/>
      </w:rPr>
    </w:lvl>
    <w:lvl w:ilvl="8" w:tplc="5BC4E5E6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 w:hint="default"/>
      </w:rPr>
    </w:lvl>
  </w:abstractNum>
  <w:abstractNum w:abstractNumId="1">
    <w:nsid w:val="014E483F"/>
    <w:multiLevelType w:val="hybridMultilevel"/>
    <w:tmpl w:val="C21421BC"/>
    <w:lvl w:ilvl="0" w:tplc="AB927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3E08FF4">
      <w:start w:val="1"/>
      <w:numFmt w:val="lowerLetter"/>
      <w:lvlText w:val="%2."/>
      <w:lvlJc w:val="left"/>
      <w:pPr>
        <w:ind w:left="1648" w:hanging="360"/>
      </w:pPr>
    </w:lvl>
    <w:lvl w:ilvl="2" w:tplc="29DE9B1C">
      <w:start w:val="1"/>
      <w:numFmt w:val="lowerRoman"/>
      <w:lvlText w:val="%3."/>
      <w:lvlJc w:val="right"/>
      <w:pPr>
        <w:ind w:left="2368" w:hanging="180"/>
      </w:pPr>
    </w:lvl>
    <w:lvl w:ilvl="3" w:tplc="EA7E814C">
      <w:start w:val="1"/>
      <w:numFmt w:val="decimal"/>
      <w:lvlText w:val="%4."/>
      <w:lvlJc w:val="left"/>
      <w:pPr>
        <w:ind w:left="3088" w:hanging="360"/>
      </w:pPr>
    </w:lvl>
    <w:lvl w:ilvl="4" w:tplc="D95C414E">
      <w:start w:val="1"/>
      <w:numFmt w:val="lowerLetter"/>
      <w:lvlText w:val="%5."/>
      <w:lvlJc w:val="left"/>
      <w:pPr>
        <w:ind w:left="3808" w:hanging="360"/>
      </w:pPr>
    </w:lvl>
    <w:lvl w:ilvl="5" w:tplc="985EE4C4">
      <w:start w:val="1"/>
      <w:numFmt w:val="lowerRoman"/>
      <w:lvlText w:val="%6."/>
      <w:lvlJc w:val="right"/>
      <w:pPr>
        <w:ind w:left="4528" w:hanging="180"/>
      </w:pPr>
    </w:lvl>
    <w:lvl w:ilvl="6" w:tplc="DC625458">
      <w:start w:val="1"/>
      <w:numFmt w:val="decimal"/>
      <w:lvlText w:val="%7."/>
      <w:lvlJc w:val="left"/>
      <w:pPr>
        <w:ind w:left="5248" w:hanging="360"/>
      </w:pPr>
    </w:lvl>
    <w:lvl w:ilvl="7" w:tplc="1172BC4E">
      <w:start w:val="1"/>
      <w:numFmt w:val="lowerLetter"/>
      <w:lvlText w:val="%8."/>
      <w:lvlJc w:val="left"/>
      <w:pPr>
        <w:ind w:left="5968" w:hanging="360"/>
      </w:pPr>
    </w:lvl>
    <w:lvl w:ilvl="8" w:tplc="7174FA4E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7B343C"/>
    <w:multiLevelType w:val="hybridMultilevel"/>
    <w:tmpl w:val="36E69D8A"/>
    <w:lvl w:ilvl="0" w:tplc="3600FF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22040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1A4F9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8D2A0B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AE853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845B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5A8CE3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A48498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846E1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B086CA8"/>
    <w:multiLevelType w:val="hybridMultilevel"/>
    <w:tmpl w:val="54D8605E"/>
    <w:lvl w:ilvl="0" w:tplc="51048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2A7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7CE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E221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644A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C64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124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9AE5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C6A7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71D30"/>
    <w:multiLevelType w:val="hybridMultilevel"/>
    <w:tmpl w:val="D17C19FA"/>
    <w:lvl w:ilvl="0" w:tplc="039CBEC8">
      <w:start w:val="1"/>
      <w:numFmt w:val="decimal"/>
      <w:lvlText w:val="%1."/>
      <w:lvlJc w:val="left"/>
      <w:pPr>
        <w:ind w:left="709" w:hanging="360"/>
      </w:pPr>
    </w:lvl>
    <w:lvl w:ilvl="1" w:tplc="B62402DE">
      <w:start w:val="1"/>
      <w:numFmt w:val="lowerLetter"/>
      <w:lvlText w:val="%2."/>
      <w:lvlJc w:val="left"/>
      <w:pPr>
        <w:ind w:left="1429" w:hanging="360"/>
      </w:pPr>
    </w:lvl>
    <w:lvl w:ilvl="2" w:tplc="44FCE9D8">
      <w:start w:val="1"/>
      <w:numFmt w:val="lowerRoman"/>
      <w:lvlText w:val="%3."/>
      <w:lvlJc w:val="right"/>
      <w:pPr>
        <w:ind w:left="2149" w:hanging="180"/>
      </w:pPr>
    </w:lvl>
    <w:lvl w:ilvl="3" w:tplc="CA9683DE">
      <w:start w:val="1"/>
      <w:numFmt w:val="decimal"/>
      <w:lvlText w:val="%4."/>
      <w:lvlJc w:val="left"/>
      <w:pPr>
        <w:ind w:left="2869" w:hanging="360"/>
      </w:pPr>
    </w:lvl>
    <w:lvl w:ilvl="4" w:tplc="812E3CDC">
      <w:start w:val="1"/>
      <w:numFmt w:val="lowerLetter"/>
      <w:lvlText w:val="%5."/>
      <w:lvlJc w:val="left"/>
      <w:pPr>
        <w:ind w:left="3589" w:hanging="360"/>
      </w:pPr>
    </w:lvl>
    <w:lvl w:ilvl="5" w:tplc="386CEC52">
      <w:start w:val="1"/>
      <w:numFmt w:val="lowerRoman"/>
      <w:lvlText w:val="%6."/>
      <w:lvlJc w:val="right"/>
      <w:pPr>
        <w:ind w:left="4309" w:hanging="180"/>
      </w:pPr>
    </w:lvl>
    <w:lvl w:ilvl="6" w:tplc="A7C4B73A">
      <w:start w:val="1"/>
      <w:numFmt w:val="decimal"/>
      <w:lvlText w:val="%7."/>
      <w:lvlJc w:val="left"/>
      <w:pPr>
        <w:ind w:left="5029" w:hanging="360"/>
      </w:pPr>
    </w:lvl>
    <w:lvl w:ilvl="7" w:tplc="D6C49786">
      <w:start w:val="1"/>
      <w:numFmt w:val="lowerLetter"/>
      <w:lvlText w:val="%8."/>
      <w:lvlJc w:val="left"/>
      <w:pPr>
        <w:ind w:left="5749" w:hanging="360"/>
      </w:pPr>
    </w:lvl>
    <w:lvl w:ilvl="8" w:tplc="6E960CF2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0EE47B5E"/>
    <w:multiLevelType w:val="multilevel"/>
    <w:tmpl w:val="CC7E8B82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decimal"/>
      <w:lvlText w:val="%1.%2."/>
      <w:lvlJc w:val="left"/>
      <w:pPr>
        <w:ind w:left="1997" w:hanging="360"/>
      </w:pPr>
    </w:lvl>
    <w:lvl w:ilvl="2">
      <w:start w:val="1"/>
      <w:numFmt w:val="lowerRoman"/>
      <w:lvlText w:val="%3."/>
      <w:lvlJc w:val="right"/>
      <w:pPr>
        <w:ind w:left="2717" w:hanging="180"/>
      </w:pPr>
    </w:lvl>
    <w:lvl w:ilvl="3">
      <w:start w:val="1"/>
      <w:numFmt w:val="decimal"/>
      <w:lvlText w:val="%4."/>
      <w:lvlJc w:val="left"/>
      <w:pPr>
        <w:ind w:left="3437" w:hanging="360"/>
      </w:pPr>
    </w:lvl>
    <w:lvl w:ilvl="4">
      <w:start w:val="1"/>
      <w:numFmt w:val="lowerLetter"/>
      <w:lvlText w:val="%5."/>
      <w:lvlJc w:val="left"/>
      <w:pPr>
        <w:ind w:left="4157" w:hanging="360"/>
      </w:pPr>
    </w:lvl>
    <w:lvl w:ilvl="5">
      <w:start w:val="1"/>
      <w:numFmt w:val="lowerRoman"/>
      <w:lvlText w:val="%6."/>
      <w:lvlJc w:val="right"/>
      <w:pPr>
        <w:ind w:left="4877" w:hanging="180"/>
      </w:pPr>
    </w:lvl>
    <w:lvl w:ilvl="6">
      <w:start w:val="1"/>
      <w:numFmt w:val="decimal"/>
      <w:lvlText w:val="%7."/>
      <w:lvlJc w:val="left"/>
      <w:pPr>
        <w:ind w:left="5597" w:hanging="360"/>
      </w:pPr>
    </w:lvl>
    <w:lvl w:ilvl="7">
      <w:start w:val="1"/>
      <w:numFmt w:val="lowerLetter"/>
      <w:lvlText w:val="%8."/>
      <w:lvlJc w:val="left"/>
      <w:pPr>
        <w:ind w:left="6317" w:hanging="360"/>
      </w:pPr>
    </w:lvl>
    <w:lvl w:ilvl="8">
      <w:start w:val="1"/>
      <w:numFmt w:val="lowerRoman"/>
      <w:lvlText w:val="%9."/>
      <w:lvlJc w:val="right"/>
      <w:pPr>
        <w:ind w:left="7037" w:hanging="180"/>
      </w:pPr>
    </w:lvl>
  </w:abstractNum>
  <w:abstractNum w:abstractNumId="6">
    <w:nsid w:val="11C02038"/>
    <w:multiLevelType w:val="hybridMultilevel"/>
    <w:tmpl w:val="5A9C7282"/>
    <w:lvl w:ilvl="0" w:tplc="73E8F93E">
      <w:start w:val="1"/>
      <w:numFmt w:val="decimal"/>
      <w:lvlText w:val="%1."/>
      <w:lvlJc w:val="left"/>
      <w:pPr>
        <w:ind w:left="709" w:hanging="360"/>
      </w:pPr>
    </w:lvl>
    <w:lvl w:ilvl="1" w:tplc="6A54AE34">
      <w:start w:val="1"/>
      <w:numFmt w:val="lowerLetter"/>
      <w:lvlText w:val="%2."/>
      <w:lvlJc w:val="left"/>
      <w:pPr>
        <w:ind w:left="1429" w:hanging="360"/>
      </w:pPr>
    </w:lvl>
    <w:lvl w:ilvl="2" w:tplc="73F648D4">
      <w:start w:val="1"/>
      <w:numFmt w:val="lowerRoman"/>
      <w:lvlText w:val="%3."/>
      <w:lvlJc w:val="right"/>
      <w:pPr>
        <w:ind w:left="2149" w:hanging="180"/>
      </w:pPr>
    </w:lvl>
    <w:lvl w:ilvl="3" w:tplc="63623D28">
      <w:start w:val="1"/>
      <w:numFmt w:val="decimal"/>
      <w:lvlText w:val="%4."/>
      <w:lvlJc w:val="left"/>
      <w:pPr>
        <w:ind w:left="2869" w:hanging="360"/>
      </w:pPr>
    </w:lvl>
    <w:lvl w:ilvl="4" w:tplc="86560568">
      <w:start w:val="1"/>
      <w:numFmt w:val="lowerLetter"/>
      <w:lvlText w:val="%5."/>
      <w:lvlJc w:val="left"/>
      <w:pPr>
        <w:ind w:left="3589" w:hanging="360"/>
      </w:pPr>
    </w:lvl>
    <w:lvl w:ilvl="5" w:tplc="CF36DAC4">
      <w:start w:val="1"/>
      <w:numFmt w:val="lowerRoman"/>
      <w:lvlText w:val="%6."/>
      <w:lvlJc w:val="right"/>
      <w:pPr>
        <w:ind w:left="4309" w:hanging="180"/>
      </w:pPr>
    </w:lvl>
    <w:lvl w:ilvl="6" w:tplc="2EE67AB0">
      <w:start w:val="1"/>
      <w:numFmt w:val="decimal"/>
      <w:lvlText w:val="%7."/>
      <w:lvlJc w:val="left"/>
      <w:pPr>
        <w:ind w:left="5029" w:hanging="360"/>
      </w:pPr>
    </w:lvl>
    <w:lvl w:ilvl="7" w:tplc="5338E550">
      <w:start w:val="1"/>
      <w:numFmt w:val="lowerLetter"/>
      <w:lvlText w:val="%8."/>
      <w:lvlJc w:val="left"/>
      <w:pPr>
        <w:ind w:left="5749" w:hanging="360"/>
      </w:pPr>
    </w:lvl>
    <w:lvl w:ilvl="8" w:tplc="B0F8A3DA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467745E"/>
    <w:multiLevelType w:val="hybridMultilevel"/>
    <w:tmpl w:val="260CE1B2"/>
    <w:lvl w:ilvl="0" w:tplc="14963CA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A2617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92F8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17CBC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5467E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074D2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AAAB35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D36B88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584E74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1B4E33A8"/>
    <w:multiLevelType w:val="hybridMultilevel"/>
    <w:tmpl w:val="C324D73A"/>
    <w:lvl w:ilvl="0" w:tplc="8E7822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4A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6E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E3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05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85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48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83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2B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26E06"/>
    <w:multiLevelType w:val="hybridMultilevel"/>
    <w:tmpl w:val="746A7504"/>
    <w:lvl w:ilvl="0" w:tplc="A1642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C24E4A">
      <w:start w:val="1"/>
      <w:numFmt w:val="lowerLetter"/>
      <w:lvlText w:val="%2."/>
      <w:lvlJc w:val="left"/>
      <w:pPr>
        <w:ind w:left="1800" w:hanging="360"/>
      </w:pPr>
    </w:lvl>
    <w:lvl w:ilvl="2" w:tplc="BC28E730">
      <w:start w:val="1"/>
      <w:numFmt w:val="lowerRoman"/>
      <w:lvlText w:val="%3."/>
      <w:lvlJc w:val="right"/>
      <w:pPr>
        <w:ind w:left="2520" w:hanging="180"/>
      </w:pPr>
    </w:lvl>
    <w:lvl w:ilvl="3" w:tplc="DA9E6E94">
      <w:start w:val="1"/>
      <w:numFmt w:val="decimal"/>
      <w:lvlText w:val="%4."/>
      <w:lvlJc w:val="left"/>
      <w:pPr>
        <w:ind w:left="3240" w:hanging="360"/>
      </w:pPr>
    </w:lvl>
    <w:lvl w:ilvl="4" w:tplc="87B49CF2">
      <w:start w:val="1"/>
      <w:numFmt w:val="lowerLetter"/>
      <w:lvlText w:val="%5."/>
      <w:lvlJc w:val="left"/>
      <w:pPr>
        <w:ind w:left="3960" w:hanging="360"/>
      </w:pPr>
    </w:lvl>
    <w:lvl w:ilvl="5" w:tplc="717868B2">
      <w:start w:val="1"/>
      <w:numFmt w:val="lowerRoman"/>
      <w:lvlText w:val="%6."/>
      <w:lvlJc w:val="right"/>
      <w:pPr>
        <w:ind w:left="4680" w:hanging="180"/>
      </w:pPr>
    </w:lvl>
    <w:lvl w:ilvl="6" w:tplc="E4B23BC6">
      <w:start w:val="1"/>
      <w:numFmt w:val="decimal"/>
      <w:lvlText w:val="%7."/>
      <w:lvlJc w:val="left"/>
      <w:pPr>
        <w:ind w:left="5400" w:hanging="360"/>
      </w:pPr>
    </w:lvl>
    <w:lvl w:ilvl="7" w:tplc="936C2672">
      <w:start w:val="1"/>
      <w:numFmt w:val="lowerLetter"/>
      <w:lvlText w:val="%8."/>
      <w:lvlJc w:val="left"/>
      <w:pPr>
        <w:ind w:left="6120" w:hanging="360"/>
      </w:pPr>
    </w:lvl>
    <w:lvl w:ilvl="8" w:tplc="6C2E9036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303A27"/>
    <w:multiLevelType w:val="hybridMultilevel"/>
    <w:tmpl w:val="60EA908C"/>
    <w:lvl w:ilvl="0" w:tplc="C9BE1938">
      <w:start w:val="1"/>
      <w:numFmt w:val="decimal"/>
      <w:lvlText w:val="%1."/>
      <w:lvlJc w:val="left"/>
      <w:pPr>
        <w:ind w:left="720" w:hanging="360"/>
      </w:pPr>
    </w:lvl>
    <w:lvl w:ilvl="1" w:tplc="D3366BEC">
      <w:start w:val="1"/>
      <w:numFmt w:val="lowerLetter"/>
      <w:lvlText w:val="%2."/>
      <w:lvlJc w:val="left"/>
      <w:pPr>
        <w:ind w:left="1440" w:hanging="360"/>
      </w:pPr>
    </w:lvl>
    <w:lvl w:ilvl="2" w:tplc="9EEC5A76">
      <w:start w:val="1"/>
      <w:numFmt w:val="lowerRoman"/>
      <w:lvlText w:val="%3."/>
      <w:lvlJc w:val="right"/>
      <w:pPr>
        <w:ind w:left="2160" w:hanging="180"/>
      </w:pPr>
    </w:lvl>
    <w:lvl w:ilvl="3" w:tplc="C8A60BE6">
      <w:start w:val="1"/>
      <w:numFmt w:val="decimal"/>
      <w:lvlText w:val="%4."/>
      <w:lvlJc w:val="left"/>
      <w:pPr>
        <w:ind w:left="2880" w:hanging="360"/>
      </w:pPr>
    </w:lvl>
    <w:lvl w:ilvl="4" w:tplc="FA8C566E">
      <w:start w:val="1"/>
      <w:numFmt w:val="lowerLetter"/>
      <w:lvlText w:val="%5."/>
      <w:lvlJc w:val="left"/>
      <w:pPr>
        <w:ind w:left="3600" w:hanging="360"/>
      </w:pPr>
    </w:lvl>
    <w:lvl w:ilvl="5" w:tplc="41860452">
      <w:start w:val="1"/>
      <w:numFmt w:val="lowerRoman"/>
      <w:lvlText w:val="%6."/>
      <w:lvlJc w:val="right"/>
      <w:pPr>
        <w:ind w:left="4320" w:hanging="180"/>
      </w:pPr>
    </w:lvl>
    <w:lvl w:ilvl="6" w:tplc="F53ED992">
      <w:start w:val="1"/>
      <w:numFmt w:val="decimal"/>
      <w:lvlText w:val="%7."/>
      <w:lvlJc w:val="left"/>
      <w:pPr>
        <w:ind w:left="5040" w:hanging="360"/>
      </w:pPr>
    </w:lvl>
    <w:lvl w:ilvl="7" w:tplc="754071FA">
      <w:start w:val="1"/>
      <w:numFmt w:val="lowerLetter"/>
      <w:lvlText w:val="%8."/>
      <w:lvlJc w:val="left"/>
      <w:pPr>
        <w:ind w:left="5760" w:hanging="360"/>
      </w:pPr>
    </w:lvl>
    <w:lvl w:ilvl="8" w:tplc="E77AE04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56057"/>
    <w:multiLevelType w:val="multilevel"/>
    <w:tmpl w:val="A65807F6"/>
    <w:lvl w:ilvl="0">
      <w:start w:val="1"/>
      <w:numFmt w:val="decimal"/>
      <w:lvlText w:val="%1."/>
      <w:lvlJc w:val="left"/>
      <w:pPr>
        <w:ind w:left="1277" w:hanging="360"/>
      </w:pPr>
    </w:lvl>
    <w:lvl w:ilvl="1">
      <w:start w:val="1"/>
      <w:numFmt w:val="decimal"/>
      <w:lvlText w:val="%1.%2."/>
      <w:lvlJc w:val="left"/>
      <w:pPr>
        <w:ind w:left="1997" w:hanging="360"/>
      </w:pPr>
    </w:lvl>
    <w:lvl w:ilvl="2">
      <w:start w:val="1"/>
      <w:numFmt w:val="lowerRoman"/>
      <w:lvlText w:val="%3."/>
      <w:lvlJc w:val="right"/>
      <w:pPr>
        <w:ind w:left="2717" w:hanging="180"/>
      </w:pPr>
    </w:lvl>
    <w:lvl w:ilvl="3">
      <w:start w:val="1"/>
      <w:numFmt w:val="decimal"/>
      <w:lvlText w:val="%4."/>
      <w:lvlJc w:val="left"/>
      <w:pPr>
        <w:ind w:left="3437" w:hanging="360"/>
      </w:pPr>
    </w:lvl>
    <w:lvl w:ilvl="4">
      <w:start w:val="1"/>
      <w:numFmt w:val="lowerLetter"/>
      <w:lvlText w:val="%5."/>
      <w:lvlJc w:val="left"/>
      <w:pPr>
        <w:ind w:left="4157" w:hanging="360"/>
      </w:pPr>
    </w:lvl>
    <w:lvl w:ilvl="5">
      <w:start w:val="1"/>
      <w:numFmt w:val="lowerRoman"/>
      <w:lvlText w:val="%6."/>
      <w:lvlJc w:val="right"/>
      <w:pPr>
        <w:ind w:left="4877" w:hanging="180"/>
      </w:pPr>
    </w:lvl>
    <w:lvl w:ilvl="6">
      <w:start w:val="1"/>
      <w:numFmt w:val="decimal"/>
      <w:lvlText w:val="%7."/>
      <w:lvlJc w:val="left"/>
      <w:pPr>
        <w:ind w:left="5597" w:hanging="360"/>
      </w:pPr>
    </w:lvl>
    <w:lvl w:ilvl="7">
      <w:start w:val="1"/>
      <w:numFmt w:val="lowerLetter"/>
      <w:lvlText w:val="%8."/>
      <w:lvlJc w:val="left"/>
      <w:pPr>
        <w:ind w:left="6317" w:hanging="360"/>
      </w:pPr>
    </w:lvl>
    <w:lvl w:ilvl="8">
      <w:start w:val="1"/>
      <w:numFmt w:val="lowerRoman"/>
      <w:lvlText w:val="%9."/>
      <w:lvlJc w:val="right"/>
      <w:pPr>
        <w:ind w:left="7037" w:hanging="180"/>
      </w:pPr>
    </w:lvl>
  </w:abstractNum>
  <w:abstractNum w:abstractNumId="12">
    <w:nsid w:val="3FC65D15"/>
    <w:multiLevelType w:val="hybridMultilevel"/>
    <w:tmpl w:val="6E3C6AF0"/>
    <w:lvl w:ilvl="0" w:tplc="E89C24C4">
      <w:start w:val="1"/>
      <w:numFmt w:val="decimal"/>
      <w:lvlText w:val="%1."/>
      <w:lvlJc w:val="left"/>
      <w:pPr>
        <w:ind w:left="709" w:hanging="360"/>
      </w:pPr>
    </w:lvl>
    <w:lvl w:ilvl="1" w:tplc="D2640270">
      <w:start w:val="1"/>
      <w:numFmt w:val="lowerLetter"/>
      <w:lvlText w:val="%2."/>
      <w:lvlJc w:val="left"/>
      <w:pPr>
        <w:ind w:left="1429" w:hanging="360"/>
      </w:pPr>
    </w:lvl>
    <w:lvl w:ilvl="2" w:tplc="D2C8E492">
      <w:start w:val="1"/>
      <w:numFmt w:val="lowerRoman"/>
      <w:lvlText w:val="%3."/>
      <w:lvlJc w:val="right"/>
      <w:pPr>
        <w:ind w:left="2149" w:hanging="180"/>
      </w:pPr>
    </w:lvl>
    <w:lvl w:ilvl="3" w:tplc="4EF45A42">
      <w:start w:val="1"/>
      <w:numFmt w:val="decimal"/>
      <w:lvlText w:val="%4."/>
      <w:lvlJc w:val="left"/>
      <w:pPr>
        <w:ind w:left="2869" w:hanging="360"/>
      </w:pPr>
    </w:lvl>
    <w:lvl w:ilvl="4" w:tplc="1BBE97B8">
      <w:start w:val="1"/>
      <w:numFmt w:val="lowerLetter"/>
      <w:lvlText w:val="%5."/>
      <w:lvlJc w:val="left"/>
      <w:pPr>
        <w:ind w:left="3589" w:hanging="360"/>
      </w:pPr>
    </w:lvl>
    <w:lvl w:ilvl="5" w:tplc="D8B432C2">
      <w:start w:val="1"/>
      <w:numFmt w:val="lowerRoman"/>
      <w:lvlText w:val="%6."/>
      <w:lvlJc w:val="right"/>
      <w:pPr>
        <w:ind w:left="4309" w:hanging="180"/>
      </w:pPr>
    </w:lvl>
    <w:lvl w:ilvl="6" w:tplc="8294F6E6">
      <w:start w:val="1"/>
      <w:numFmt w:val="decimal"/>
      <w:lvlText w:val="%7."/>
      <w:lvlJc w:val="left"/>
      <w:pPr>
        <w:ind w:left="5029" w:hanging="360"/>
      </w:pPr>
    </w:lvl>
    <w:lvl w:ilvl="7" w:tplc="93906A06">
      <w:start w:val="1"/>
      <w:numFmt w:val="lowerLetter"/>
      <w:lvlText w:val="%8."/>
      <w:lvlJc w:val="left"/>
      <w:pPr>
        <w:ind w:left="5749" w:hanging="360"/>
      </w:pPr>
    </w:lvl>
    <w:lvl w:ilvl="8" w:tplc="D21289C4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47F0F09"/>
    <w:multiLevelType w:val="hybridMultilevel"/>
    <w:tmpl w:val="113C78A8"/>
    <w:lvl w:ilvl="0" w:tplc="4D2AA1E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55A63A80">
      <w:start w:val="1"/>
      <w:numFmt w:val="lowerLetter"/>
      <w:lvlText w:val="%2."/>
      <w:lvlJc w:val="left"/>
      <w:pPr>
        <w:ind w:left="2136" w:hanging="360"/>
      </w:pPr>
    </w:lvl>
    <w:lvl w:ilvl="2" w:tplc="96303670">
      <w:start w:val="1"/>
      <w:numFmt w:val="lowerRoman"/>
      <w:lvlText w:val="%3."/>
      <w:lvlJc w:val="right"/>
      <w:pPr>
        <w:ind w:left="2856" w:hanging="180"/>
      </w:pPr>
    </w:lvl>
    <w:lvl w:ilvl="3" w:tplc="AD94A0DE">
      <w:start w:val="1"/>
      <w:numFmt w:val="decimal"/>
      <w:lvlText w:val="%4."/>
      <w:lvlJc w:val="left"/>
      <w:pPr>
        <w:ind w:left="3576" w:hanging="360"/>
      </w:pPr>
    </w:lvl>
    <w:lvl w:ilvl="4" w:tplc="1386641A">
      <w:start w:val="1"/>
      <w:numFmt w:val="lowerLetter"/>
      <w:lvlText w:val="%5."/>
      <w:lvlJc w:val="left"/>
      <w:pPr>
        <w:ind w:left="4296" w:hanging="360"/>
      </w:pPr>
    </w:lvl>
    <w:lvl w:ilvl="5" w:tplc="91A026E6">
      <w:start w:val="1"/>
      <w:numFmt w:val="lowerRoman"/>
      <w:lvlText w:val="%6."/>
      <w:lvlJc w:val="right"/>
      <w:pPr>
        <w:ind w:left="5016" w:hanging="180"/>
      </w:pPr>
    </w:lvl>
    <w:lvl w:ilvl="6" w:tplc="CB5AF2FE">
      <w:start w:val="1"/>
      <w:numFmt w:val="decimal"/>
      <w:lvlText w:val="%7."/>
      <w:lvlJc w:val="left"/>
      <w:pPr>
        <w:ind w:left="5736" w:hanging="360"/>
      </w:pPr>
    </w:lvl>
    <w:lvl w:ilvl="7" w:tplc="9FDC4322">
      <w:start w:val="1"/>
      <w:numFmt w:val="lowerLetter"/>
      <w:lvlText w:val="%8."/>
      <w:lvlJc w:val="left"/>
      <w:pPr>
        <w:ind w:left="6456" w:hanging="360"/>
      </w:pPr>
    </w:lvl>
    <w:lvl w:ilvl="8" w:tplc="008EBF18">
      <w:start w:val="1"/>
      <w:numFmt w:val="lowerRoman"/>
      <w:lvlText w:val="%9."/>
      <w:lvlJc w:val="right"/>
      <w:pPr>
        <w:ind w:left="7176" w:hanging="180"/>
      </w:pPr>
    </w:lvl>
  </w:abstractNum>
  <w:abstractNum w:abstractNumId="14">
    <w:nsid w:val="49C1391B"/>
    <w:multiLevelType w:val="hybridMultilevel"/>
    <w:tmpl w:val="F88E0EC2"/>
    <w:lvl w:ilvl="0" w:tplc="8356EC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F812F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A1876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95261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B84F41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20231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54E5F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F546C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E7ADF7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4E4036E9"/>
    <w:multiLevelType w:val="hybridMultilevel"/>
    <w:tmpl w:val="9D0440EC"/>
    <w:lvl w:ilvl="0" w:tplc="324C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E9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AF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4A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A1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C5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CD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C0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4E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D0928"/>
    <w:multiLevelType w:val="hybridMultilevel"/>
    <w:tmpl w:val="F6722A74"/>
    <w:lvl w:ilvl="0" w:tplc="2DD6BFFC">
      <w:start w:val="1"/>
      <w:numFmt w:val="decimal"/>
      <w:lvlText w:val="%1."/>
      <w:lvlJc w:val="left"/>
      <w:pPr>
        <w:ind w:left="709" w:hanging="360"/>
      </w:pPr>
    </w:lvl>
    <w:lvl w:ilvl="1" w:tplc="97227E36">
      <w:start w:val="1"/>
      <w:numFmt w:val="lowerLetter"/>
      <w:lvlText w:val="%2."/>
      <w:lvlJc w:val="left"/>
      <w:pPr>
        <w:ind w:left="1429" w:hanging="360"/>
      </w:pPr>
    </w:lvl>
    <w:lvl w:ilvl="2" w:tplc="45FC339A">
      <w:start w:val="1"/>
      <w:numFmt w:val="lowerRoman"/>
      <w:lvlText w:val="%3."/>
      <w:lvlJc w:val="right"/>
      <w:pPr>
        <w:ind w:left="2149" w:hanging="180"/>
      </w:pPr>
    </w:lvl>
    <w:lvl w:ilvl="3" w:tplc="28525CD2">
      <w:start w:val="1"/>
      <w:numFmt w:val="decimal"/>
      <w:lvlText w:val="%4."/>
      <w:lvlJc w:val="left"/>
      <w:pPr>
        <w:ind w:left="2869" w:hanging="360"/>
      </w:pPr>
    </w:lvl>
    <w:lvl w:ilvl="4" w:tplc="5C42BC9E">
      <w:start w:val="1"/>
      <w:numFmt w:val="lowerLetter"/>
      <w:lvlText w:val="%5."/>
      <w:lvlJc w:val="left"/>
      <w:pPr>
        <w:ind w:left="3589" w:hanging="360"/>
      </w:pPr>
    </w:lvl>
    <w:lvl w:ilvl="5" w:tplc="A40E51DA">
      <w:start w:val="1"/>
      <w:numFmt w:val="lowerRoman"/>
      <w:lvlText w:val="%6."/>
      <w:lvlJc w:val="right"/>
      <w:pPr>
        <w:ind w:left="4309" w:hanging="180"/>
      </w:pPr>
    </w:lvl>
    <w:lvl w:ilvl="6" w:tplc="87C6378A">
      <w:start w:val="1"/>
      <w:numFmt w:val="decimal"/>
      <w:lvlText w:val="%7."/>
      <w:lvlJc w:val="left"/>
      <w:pPr>
        <w:ind w:left="5029" w:hanging="360"/>
      </w:pPr>
    </w:lvl>
    <w:lvl w:ilvl="7" w:tplc="F56A86A8">
      <w:start w:val="1"/>
      <w:numFmt w:val="lowerLetter"/>
      <w:lvlText w:val="%8."/>
      <w:lvlJc w:val="left"/>
      <w:pPr>
        <w:ind w:left="5749" w:hanging="360"/>
      </w:pPr>
    </w:lvl>
    <w:lvl w:ilvl="8" w:tplc="758E3B00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FF4129D"/>
    <w:multiLevelType w:val="hybridMultilevel"/>
    <w:tmpl w:val="68202F50"/>
    <w:lvl w:ilvl="0" w:tplc="6A3CD736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CDD4CFBC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D64CC38E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9F0049D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3CC0B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FA49616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5DA7740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D565B1C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B8E6C75A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59CA64F6"/>
    <w:multiLevelType w:val="hybridMultilevel"/>
    <w:tmpl w:val="F6245588"/>
    <w:lvl w:ilvl="0" w:tplc="C32AD0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994B87C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13A7DF4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730C2A4E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643A8E0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92346386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9C88AA7C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0F86CB6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E460F8FA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6EC30A1C"/>
    <w:multiLevelType w:val="hybridMultilevel"/>
    <w:tmpl w:val="219CB94C"/>
    <w:lvl w:ilvl="0" w:tplc="4C4A1F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96079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BE2B5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FEF7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7C27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50D1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34C5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D25D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08C36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5"/>
  </w:num>
  <w:num w:numId="11">
    <w:abstractNumId w:val="11"/>
  </w:num>
  <w:num w:numId="12">
    <w:abstractNumId w:val="19"/>
  </w:num>
  <w:num w:numId="13">
    <w:abstractNumId w:val="0"/>
  </w:num>
  <w:num w:numId="14">
    <w:abstractNumId w:val="7"/>
  </w:num>
  <w:num w:numId="15">
    <w:abstractNumId w:val="14"/>
  </w:num>
  <w:num w:numId="16">
    <w:abstractNumId w:val="2"/>
  </w:num>
  <w:num w:numId="17">
    <w:abstractNumId w:val="4"/>
  </w:num>
  <w:num w:numId="18">
    <w:abstractNumId w:val="6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08"/>
    <w:rsid w:val="00014FCB"/>
    <w:rsid w:val="00192A16"/>
    <w:rsid w:val="0025310B"/>
    <w:rsid w:val="00283D0D"/>
    <w:rsid w:val="004B190D"/>
    <w:rsid w:val="004E50F4"/>
    <w:rsid w:val="004F5BF4"/>
    <w:rsid w:val="006128D3"/>
    <w:rsid w:val="007A2878"/>
    <w:rsid w:val="00851065"/>
    <w:rsid w:val="00872308"/>
    <w:rsid w:val="008F0DDB"/>
    <w:rsid w:val="009338B1"/>
    <w:rsid w:val="00A200D8"/>
    <w:rsid w:val="00A41A2C"/>
    <w:rsid w:val="00A647B3"/>
    <w:rsid w:val="00AF42E4"/>
    <w:rsid w:val="00AF7334"/>
    <w:rsid w:val="00C24FAB"/>
    <w:rsid w:val="00E13304"/>
    <w:rsid w:val="00E3002E"/>
    <w:rsid w:val="00EB23AE"/>
    <w:rsid w:val="00FD1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65"/>
  </w:style>
  <w:style w:type="paragraph" w:styleId="1">
    <w:name w:val="heading 1"/>
    <w:basedOn w:val="a"/>
    <w:next w:val="a"/>
    <w:link w:val="10"/>
    <w:uiPriority w:val="9"/>
    <w:qFormat/>
    <w:rsid w:val="008510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10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510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510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510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510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510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510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510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06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5106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5106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5106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5106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5106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10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5106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5106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106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106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106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5106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106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106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5106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10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51065"/>
    <w:rPr>
      <w:i/>
    </w:rPr>
  </w:style>
  <w:style w:type="paragraph" w:styleId="aa">
    <w:name w:val="header"/>
    <w:basedOn w:val="a"/>
    <w:link w:val="ab"/>
    <w:uiPriority w:val="99"/>
    <w:unhideWhenUsed/>
    <w:rsid w:val="008510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1065"/>
  </w:style>
  <w:style w:type="paragraph" w:styleId="ac">
    <w:name w:val="footer"/>
    <w:basedOn w:val="a"/>
    <w:link w:val="ad"/>
    <w:uiPriority w:val="99"/>
    <w:unhideWhenUsed/>
    <w:rsid w:val="008510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51065"/>
  </w:style>
  <w:style w:type="paragraph" w:styleId="ae">
    <w:name w:val="caption"/>
    <w:basedOn w:val="a"/>
    <w:next w:val="a"/>
    <w:uiPriority w:val="35"/>
    <w:semiHidden/>
    <w:unhideWhenUsed/>
    <w:qFormat/>
    <w:rsid w:val="00851065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51065"/>
  </w:style>
  <w:style w:type="table" w:customStyle="1" w:styleId="TableGridLight">
    <w:name w:val="Table Grid Light"/>
    <w:basedOn w:val="a1"/>
    <w:uiPriority w:val="59"/>
    <w:rsid w:val="00851065"/>
    <w:pPr>
      <w:spacing w:after="0" w:line="240" w:lineRule="auto"/>
    </w:pPr>
    <w:tblPr>
      <w:tblInd w:w="0" w:type="dxa"/>
      <w:tblBorders>
        <w:top w:val="single" w:sz="4" w:space="0" w:color="B6BFC8" w:themeColor="text1" w:themeTint="50"/>
        <w:left w:val="single" w:sz="4" w:space="0" w:color="B6BFC8" w:themeColor="text1" w:themeTint="50"/>
        <w:bottom w:val="single" w:sz="4" w:space="0" w:color="B6BFC8" w:themeColor="text1" w:themeTint="50"/>
        <w:right w:val="single" w:sz="4" w:space="0" w:color="B6BFC8" w:themeColor="text1" w:themeTint="50"/>
        <w:insideH w:val="single" w:sz="4" w:space="0" w:color="B6BFC8" w:themeColor="text1" w:themeTint="50"/>
        <w:insideV w:val="single" w:sz="4" w:space="0" w:color="B6BFC8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1065"/>
    <w:pPr>
      <w:spacing w:after="0" w:line="240" w:lineRule="auto"/>
    </w:pPr>
    <w:tblPr>
      <w:tblInd w:w="0" w:type="dxa"/>
      <w:tblBorders>
        <w:top w:val="single" w:sz="4" w:space="0" w:color="B6BFC8" w:themeColor="text1" w:themeTint="50"/>
        <w:left w:val="single" w:sz="4" w:space="0" w:color="B6BFC8" w:themeColor="text1" w:themeTint="50"/>
        <w:bottom w:val="single" w:sz="4" w:space="0" w:color="B6BFC8" w:themeColor="text1" w:themeTint="50"/>
        <w:right w:val="single" w:sz="4" w:space="0" w:color="B6BFC8" w:themeColor="text1" w:themeTint="50"/>
        <w:insideH w:val="single" w:sz="4" w:space="0" w:color="B6BFC8" w:themeColor="text1" w:themeTint="50"/>
        <w:insideV w:val="single" w:sz="4" w:space="0" w:color="B6BFC8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4F6" w:themeColor="text1" w:themeTint="D" w:fill="F3F4F6" w:themeFill="text1" w:themeFillTint="D"/>
      </w:tcPr>
    </w:tblStylePr>
    <w:tblStylePr w:type="band1Horz">
      <w:tblPr/>
      <w:tcPr>
        <w:shd w:val="clear" w:color="F3F4F6" w:themeColor="text1" w:themeTint="D" w:fill="F3F4F6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1065"/>
    <w:pPr>
      <w:spacing w:after="0" w:line="240" w:lineRule="auto"/>
    </w:pPr>
    <w:tblPr>
      <w:tblInd w:w="0" w:type="dxa"/>
      <w:tblBorders>
        <w:top w:val="single" w:sz="4" w:space="0" w:color="2E353D" w:themeColor="text1"/>
        <w:left w:val="none" w:sz="4" w:space="0" w:color="2E353D" w:themeColor="text1"/>
        <w:bottom w:val="single" w:sz="4" w:space="0" w:color="2E353D" w:themeColor="text1"/>
        <w:right w:val="non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2Vert"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1Horz"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ACB9" w:themeColor="text1" w:themeTint="67"/>
        <w:left w:val="single" w:sz="4" w:space="0" w:color="A2ACB9" w:themeColor="text1" w:themeTint="67"/>
        <w:bottom w:val="single" w:sz="4" w:space="0" w:color="A2ACB9" w:themeColor="text1" w:themeTint="67"/>
        <w:right w:val="single" w:sz="4" w:space="0" w:color="A2ACB9" w:themeColor="text1" w:themeTint="67"/>
        <w:insideH w:val="single" w:sz="4" w:space="0" w:color="A2ACB9" w:themeColor="text1" w:themeTint="67"/>
        <w:insideV w:val="single" w:sz="4" w:space="0" w:color="A2ACB9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88899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ACB9" w:themeColor="text1" w:themeTint="67"/>
          <w:left w:val="single" w:sz="4" w:space="0" w:color="A2ACB9" w:themeColor="text1" w:themeTint="67"/>
          <w:bottom w:val="single" w:sz="4" w:space="0" w:color="A2ACB9" w:themeColor="text1" w:themeTint="67"/>
          <w:right w:val="single" w:sz="4" w:space="0" w:color="A2ACB9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88899" w:themeColor="text1" w:themeTint="95"/>
        <w:insideH w:val="single" w:sz="4" w:space="0" w:color="788899" w:themeColor="text1" w:themeTint="95"/>
        <w:insideV w:val="single" w:sz="4" w:space="0" w:color="788899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88899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88899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88899" w:themeColor="text1" w:themeTint="95"/>
        <w:insideH w:val="single" w:sz="4" w:space="0" w:color="788899" w:themeColor="text1" w:themeTint="95"/>
        <w:insideV w:val="single" w:sz="4" w:space="0" w:color="788899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8C9D" w:themeColor="text1" w:themeTint="90"/>
        <w:left w:val="single" w:sz="4" w:space="0" w:color="7D8C9D" w:themeColor="text1" w:themeTint="90"/>
        <w:bottom w:val="single" w:sz="4" w:space="0" w:color="7D8C9D" w:themeColor="text1" w:themeTint="90"/>
        <w:right w:val="single" w:sz="4" w:space="0" w:color="7D8C9D" w:themeColor="text1" w:themeTint="90"/>
        <w:insideH w:val="single" w:sz="4" w:space="0" w:color="7D8C9D" w:themeColor="text1" w:themeTint="90"/>
        <w:insideV w:val="single" w:sz="4" w:space="0" w:color="7D8C9D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E353D" w:themeColor="text1"/>
          <w:left w:val="single" w:sz="4" w:space="0" w:color="2E353D" w:themeColor="text1"/>
          <w:bottom w:val="single" w:sz="4" w:space="0" w:color="2E353D" w:themeColor="text1"/>
          <w:right w:val="single" w:sz="4" w:space="0" w:color="2E353D" w:themeColor="text1"/>
        </w:tcBorders>
        <w:shd w:val="clear" w:color="2E353D" w:themeColor="text1" w:fill="2E353D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E353D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5DB" w:themeColor="text1" w:themeTint="34" w:fill="D0D5D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BD3" w:themeColor="text1" w:themeTint="40" w:fill="C5CBD3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E353D" w:themeColor="text1" w:fill="2E353D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band1Vert">
      <w:tblPr/>
      <w:tcPr>
        <w:shd w:val="clear" w:color="95A1AF" w:themeColor="text1" w:themeTint="75" w:fill="95A1AF" w:themeFill="text1" w:themeFillTint="75"/>
      </w:tcPr>
    </w:tblStylePr>
    <w:tblStylePr w:type="band1Horz">
      <w:tblPr/>
      <w:tcPr>
        <w:shd w:val="clear" w:color="95A1AF" w:themeColor="text1" w:themeTint="75" w:fill="95A1AF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98A8" w:themeColor="text1" w:themeTint="80"/>
        <w:left w:val="single" w:sz="4" w:space="0" w:color="8B98A8" w:themeColor="text1" w:themeTint="80"/>
        <w:bottom w:val="single" w:sz="4" w:space="0" w:color="8B98A8" w:themeColor="text1" w:themeTint="80"/>
        <w:right w:val="single" w:sz="4" w:space="0" w:color="8B98A8" w:themeColor="text1" w:themeTint="80"/>
        <w:insideH w:val="single" w:sz="4" w:space="0" w:color="8B98A8" w:themeColor="text1" w:themeTint="80"/>
        <w:insideV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B98A8" w:themeColor="text1" w:themeTint="80" w:themeShade="95"/>
      </w:rPr>
      <w:tblPr/>
      <w:tcPr>
        <w:tcBorders>
          <w:bottom w:val="single" w:sz="12" w:space="0" w:color="8B98A8" w:themeColor="text1" w:themeTint="80"/>
        </w:tcBorders>
      </w:tcPr>
    </w:tblStylePr>
    <w:tblStylePr w:type="lastRow">
      <w:rPr>
        <w:b/>
        <w:color w:val="8B98A8" w:themeColor="text1" w:themeTint="80" w:themeShade="95"/>
      </w:rPr>
    </w:tblStylePr>
    <w:tblStylePr w:type="firstCol">
      <w:rPr>
        <w:b/>
        <w:color w:val="8B98A8" w:themeColor="text1" w:themeTint="80" w:themeShade="95"/>
      </w:rPr>
    </w:tblStylePr>
    <w:tblStylePr w:type="lastCol">
      <w:rPr>
        <w:b/>
        <w:color w:val="8B98A8" w:themeColor="text1" w:themeTint="80" w:themeShade="95"/>
      </w:rPr>
    </w:tblStylePr>
    <w:tblStylePr w:type="band1Vert">
      <w:tblPr/>
      <w:tcPr>
        <w:shd w:val="clear" w:color="D0D5DB" w:themeColor="text1" w:themeTint="34" w:fill="D0D5DB" w:themeFill="text1" w:themeFillTint="34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D0D5DB" w:themeColor="text1" w:themeTint="34" w:fill="D0D5DB" w:themeFill="text1" w:themeFillTint="34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B98A8" w:themeColor="text1" w:themeTint="80"/>
        <w:right w:val="single" w:sz="4" w:space="0" w:color="8B98A8" w:themeColor="text1" w:themeTint="80"/>
        <w:insideH w:val="single" w:sz="4" w:space="0" w:color="8B98A8" w:themeColor="text1" w:themeTint="80"/>
        <w:insideV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B98A8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98A8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B98A8" w:themeColor="text1" w:themeTint="80" w:themeShade="95"/>
        <w:sz w:val="22"/>
      </w:rPr>
      <w:tblPr/>
      <w:tcPr>
        <w:tcBorders>
          <w:top w:val="single" w:sz="4" w:space="0" w:color="8B98A8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98A8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B98A8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4F6" w:themeColor="text1" w:themeTint="D" w:fill="F3F4F6" w:themeFill="text1" w:themeFillTint="D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F3F4F6" w:themeColor="text1" w:themeTint="D" w:fill="F3F4F6" w:themeFill="text1" w:themeFillTint="D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E353D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E353D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8C9D" w:themeColor="text1" w:themeTint="90"/>
        <w:bottom w:val="single" w:sz="4" w:space="0" w:color="7D8C9D" w:themeColor="text1" w:themeTint="90"/>
        <w:insideH w:val="single" w:sz="4" w:space="0" w:color="7D8C9D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8C9D" w:themeColor="text1" w:themeTint="90"/>
          <w:left w:val="none" w:sz="4" w:space="0" w:color="000000"/>
          <w:bottom w:val="single" w:sz="4" w:space="0" w:color="7D8C9D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8C9D" w:themeColor="text1" w:themeTint="90"/>
          <w:left w:val="none" w:sz="4" w:space="0" w:color="000000"/>
          <w:bottom w:val="single" w:sz="4" w:space="0" w:color="7D8C9D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E353D" w:themeColor="text1"/>
          <w:right w:val="single" w:sz="4" w:space="0" w:color="2E353D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E353D" w:themeColor="text1"/>
          <w:bottom w:val="single" w:sz="4" w:space="0" w:color="2E353D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E353D" w:themeColor="text1" w:fill="2E353D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BD3" w:themeColor="text1" w:themeTint="40" w:fill="C5CBD3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B98A8" w:themeColor="text1" w:themeTint="80"/>
        <w:left w:val="single" w:sz="32" w:space="0" w:color="8B98A8" w:themeColor="text1" w:themeTint="80"/>
        <w:bottom w:val="single" w:sz="32" w:space="0" w:color="8B98A8" w:themeColor="text1" w:themeTint="80"/>
        <w:right w:val="single" w:sz="32" w:space="0" w:color="8B98A8" w:themeColor="text1" w:themeTint="80"/>
      </w:tblBorders>
      <w:shd w:val="clear" w:color="8B98A8" w:themeColor="text1" w:themeTint="80" w:fill="8B98A8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B98A8" w:themeColor="text1" w:themeTint="80"/>
          <w:bottom w:val="single" w:sz="12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B98A8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B98A8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98A8" w:themeColor="text1" w:themeTint="80" w:fill="8B98A8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98A8" w:themeColor="text1" w:themeTint="80"/>
        <w:bottom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E353D" w:themeColor="text1"/>
      </w:rPr>
      <w:tblPr/>
      <w:tcPr>
        <w:tcBorders>
          <w:bottom w:val="single" w:sz="4" w:space="0" w:color="8B98A8" w:themeColor="text1" w:themeTint="80"/>
        </w:tcBorders>
      </w:tcPr>
    </w:tblStylePr>
    <w:tblStylePr w:type="lastRow">
      <w:rPr>
        <w:b/>
        <w:color w:val="2E353D" w:themeColor="text1"/>
      </w:rPr>
      <w:tblPr/>
      <w:tcPr>
        <w:tcBorders>
          <w:top w:val="single" w:sz="4" w:space="0" w:color="8B98A8" w:themeColor="text1" w:themeTint="80"/>
        </w:tcBorders>
      </w:tcPr>
    </w:tblStylePr>
    <w:tblStylePr w:type="firstCol">
      <w:rPr>
        <w:b/>
        <w:color w:val="2E353D" w:themeColor="text1"/>
      </w:rPr>
    </w:tblStylePr>
    <w:tblStylePr w:type="lastCol">
      <w:rPr>
        <w:b/>
        <w:color w:val="2E353D" w:themeColor="text1"/>
      </w:r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2E353D" w:themeColor="text1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2Horz">
      <w:rPr>
        <w:rFonts w:ascii="Arial" w:hAnsi="Arial"/>
        <w:color w:val="2E353D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B9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98A8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single" w:sz="4" w:space="0" w:color="8B98A8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98A8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B98A8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B98A8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BD3" w:themeColor="text1" w:themeTint="40" w:fill="C5CBD3" w:themeFill="text1" w:themeFillTint="40"/>
      </w:tcPr>
    </w:tblStylePr>
    <w:tblStylePr w:type="band1Horz">
      <w:rPr>
        <w:rFonts w:ascii="Arial" w:hAnsi="Arial"/>
        <w:color w:val="8B98A8" w:themeColor="text1" w:themeTint="80" w:themeShade="95"/>
        <w:sz w:val="22"/>
      </w:rPr>
      <w:tblPr/>
      <w:tcPr>
        <w:shd w:val="clear" w:color="C5CBD3" w:themeColor="text1" w:themeTint="40" w:fill="C5CBD3" w:themeFill="text1" w:themeFillTint="40"/>
      </w:tcPr>
    </w:tblStylePr>
    <w:tblStylePr w:type="band2Horz">
      <w:rPr>
        <w:rFonts w:ascii="Arial" w:hAnsi="Arial"/>
        <w:color w:val="8B98A8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A7A8C" w:themeColor="text1" w:themeTint="A6"/>
        <w:left w:val="single" w:sz="4" w:space="0" w:color="6A7A8C" w:themeColor="text1" w:themeTint="A6"/>
        <w:bottom w:val="single" w:sz="4" w:space="0" w:color="6A7A8C" w:themeColor="text1" w:themeTint="A6"/>
        <w:right w:val="single" w:sz="4" w:space="0" w:color="6A7A8C" w:themeColor="text1" w:themeTint="A6"/>
        <w:insideH w:val="single" w:sz="4" w:space="0" w:color="6A7A8C" w:themeColor="text1" w:themeTint="A6"/>
        <w:insideV w:val="single" w:sz="4" w:space="0" w:color="6A7A8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98A8" w:themeColor="text1" w:themeTint="80" w:fill="8B98A8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4F6" w:themeColor="text1" w:themeTint="D" w:fill="F3F4F6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10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E0E5" w:themeColor="text1" w:themeTint="26"/>
        <w:left w:val="single" w:sz="4" w:space="0" w:color="DCE0E5" w:themeColor="text1" w:themeTint="26"/>
        <w:bottom w:val="single" w:sz="4" w:space="0" w:color="DCE0E5" w:themeColor="text1" w:themeTint="26"/>
        <w:right w:val="single" w:sz="4" w:space="0" w:color="DCE0E5" w:themeColor="text1" w:themeTint="26"/>
        <w:insideH w:val="single" w:sz="4" w:space="0" w:color="DCE0E5" w:themeColor="text1" w:themeTint="26"/>
        <w:insideV w:val="single" w:sz="4" w:space="0" w:color="DCE0E5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B98A8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B98A8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B98A8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E0E5" w:themeColor="text1" w:themeTint="26"/>
          <w:left w:val="single" w:sz="4" w:space="0" w:color="DCE0E5" w:themeColor="text1" w:themeTint="26"/>
          <w:bottom w:val="single" w:sz="4" w:space="0" w:color="DCE0E5" w:themeColor="text1" w:themeTint="26"/>
          <w:right w:val="single" w:sz="4" w:space="0" w:color="DCE0E5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1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51065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851065"/>
    <w:rPr>
      <w:sz w:val="18"/>
    </w:rPr>
  </w:style>
  <w:style w:type="character" w:styleId="af1">
    <w:name w:val="footnote reference"/>
    <w:basedOn w:val="a0"/>
    <w:uiPriority w:val="99"/>
    <w:unhideWhenUsed/>
    <w:rsid w:val="0085106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51065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51065"/>
    <w:rPr>
      <w:sz w:val="20"/>
    </w:rPr>
  </w:style>
  <w:style w:type="character" w:styleId="af4">
    <w:name w:val="endnote reference"/>
    <w:basedOn w:val="a0"/>
    <w:uiPriority w:val="99"/>
    <w:semiHidden/>
    <w:unhideWhenUsed/>
    <w:rsid w:val="0085106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51065"/>
    <w:pPr>
      <w:spacing w:after="57"/>
    </w:pPr>
  </w:style>
  <w:style w:type="paragraph" w:styleId="23">
    <w:name w:val="toc 2"/>
    <w:basedOn w:val="a"/>
    <w:next w:val="a"/>
    <w:uiPriority w:val="39"/>
    <w:unhideWhenUsed/>
    <w:rsid w:val="0085106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5106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5106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5106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5106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5106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5106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51065"/>
    <w:pPr>
      <w:spacing w:after="57"/>
      <w:ind w:left="2268"/>
    </w:pPr>
  </w:style>
  <w:style w:type="paragraph" w:styleId="af5">
    <w:name w:val="TOC Heading"/>
    <w:uiPriority w:val="39"/>
    <w:unhideWhenUsed/>
    <w:rsid w:val="00851065"/>
  </w:style>
  <w:style w:type="paragraph" w:styleId="af6">
    <w:name w:val="table of figures"/>
    <w:basedOn w:val="a"/>
    <w:next w:val="a"/>
    <w:uiPriority w:val="99"/>
    <w:unhideWhenUsed/>
    <w:rsid w:val="00851065"/>
    <w:pPr>
      <w:spacing w:after="0"/>
    </w:pPr>
  </w:style>
  <w:style w:type="paragraph" w:customStyle="1" w:styleId="c12">
    <w:name w:val="c12"/>
    <w:basedOn w:val="a"/>
    <w:rsid w:val="0085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1065"/>
  </w:style>
  <w:style w:type="character" w:customStyle="1" w:styleId="c18">
    <w:name w:val="c18"/>
    <w:basedOn w:val="a0"/>
    <w:rsid w:val="00851065"/>
  </w:style>
  <w:style w:type="paragraph" w:customStyle="1" w:styleId="c8">
    <w:name w:val="c8"/>
    <w:basedOn w:val="a"/>
    <w:rsid w:val="0085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51065"/>
  </w:style>
  <w:style w:type="character" w:customStyle="1" w:styleId="c0">
    <w:name w:val="c0"/>
    <w:basedOn w:val="a0"/>
    <w:rsid w:val="00851065"/>
  </w:style>
  <w:style w:type="character" w:customStyle="1" w:styleId="c21">
    <w:name w:val="c21"/>
    <w:basedOn w:val="a0"/>
    <w:rsid w:val="00851065"/>
  </w:style>
  <w:style w:type="paragraph" w:customStyle="1" w:styleId="c37">
    <w:name w:val="c37"/>
    <w:basedOn w:val="a"/>
    <w:rsid w:val="0085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51065"/>
  </w:style>
  <w:style w:type="paragraph" w:customStyle="1" w:styleId="c7">
    <w:name w:val="c7"/>
    <w:basedOn w:val="a"/>
    <w:rsid w:val="0085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85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851065"/>
    <w:pPr>
      <w:ind w:left="720"/>
      <w:contextualSpacing/>
    </w:pPr>
  </w:style>
  <w:style w:type="table" w:styleId="af9">
    <w:name w:val="Table Grid"/>
    <w:basedOn w:val="a1"/>
    <w:uiPriority w:val="59"/>
    <w:rsid w:val="008510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851065"/>
    <w:rPr>
      <w:color w:val="0000FF" w:themeColor="hyperlink"/>
      <w:u w:val="single"/>
    </w:rPr>
  </w:style>
  <w:style w:type="character" w:customStyle="1" w:styleId="72">
    <w:name w:val="Основной текст (7)"/>
    <w:basedOn w:val="a0"/>
    <w:link w:val="710"/>
    <w:rsid w:val="0085106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10">
    <w:name w:val="Основной текст (7)1"/>
    <w:basedOn w:val="a"/>
    <w:link w:val="72"/>
    <w:rsid w:val="00851065"/>
    <w:pPr>
      <w:shd w:val="clear" w:color="auto" w:fill="FFFFFF"/>
      <w:spacing w:after="0" w:line="328" w:lineRule="exact"/>
    </w:pPr>
    <w:rPr>
      <w:rFonts w:ascii="Times New Roman" w:hAnsi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85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5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655E-3819-4E14-9379-A95189AD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39</cp:revision>
  <cp:lastPrinted>2024-05-16T06:37:00Z</cp:lastPrinted>
  <dcterms:created xsi:type="dcterms:W3CDTF">2023-05-11T11:25:00Z</dcterms:created>
  <dcterms:modified xsi:type="dcterms:W3CDTF">2024-06-25T07:22:00Z</dcterms:modified>
</cp:coreProperties>
</file>