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BF" w:rsidRPr="00B81074" w:rsidRDefault="00D80DBF" w:rsidP="00B81074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B81074">
        <w:rPr>
          <w:rFonts w:ascii="Times New Roman" w:hAnsi="Times New Roman"/>
          <w:sz w:val="28"/>
        </w:rPr>
        <w:t>Воронкова Н. В., воспитатель</w:t>
      </w:r>
      <w:r>
        <w:rPr>
          <w:rFonts w:ascii="Times New Roman" w:hAnsi="Times New Roman"/>
          <w:sz w:val="28"/>
        </w:rPr>
        <w:t xml:space="preserve"> подготовила консультацию для родителей</w:t>
      </w:r>
    </w:p>
    <w:p w:rsidR="00D80DBF" w:rsidRDefault="00D80DBF" w:rsidP="005717AD">
      <w:pPr>
        <w:spacing w:after="0" w:line="240" w:lineRule="auto"/>
        <w:ind w:firstLine="567"/>
        <w:jc w:val="center"/>
        <w:rPr>
          <w:rFonts w:ascii="Times New Roman" w:hAnsi="Times New Roman"/>
          <w:b/>
          <w:sz w:val="48"/>
        </w:rPr>
      </w:pPr>
      <w:r w:rsidRPr="00FA3202">
        <w:rPr>
          <w:rFonts w:ascii="Times New Roman" w:hAnsi="Times New Roman"/>
          <w:b/>
          <w:sz w:val="32"/>
        </w:rPr>
        <w:t>Общение ребенка со взрослым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 xml:space="preserve">Взрослый является проводником ребенка в мир вещей, в мир людей, поэтому вся </w:t>
      </w:r>
      <w:r w:rsidRPr="00FA3202">
        <w:rPr>
          <w:rFonts w:ascii="Times New Roman" w:hAnsi="Times New Roman"/>
          <w:i/>
          <w:sz w:val="28"/>
          <w:szCs w:val="28"/>
        </w:rPr>
        <w:t>деятельность</w:t>
      </w:r>
      <w:r w:rsidRPr="00FA3202">
        <w:rPr>
          <w:rFonts w:ascii="Times New Roman" w:hAnsi="Times New Roman"/>
          <w:sz w:val="28"/>
          <w:szCs w:val="28"/>
        </w:rPr>
        <w:t xml:space="preserve"> ребенка становится </w:t>
      </w:r>
      <w:r w:rsidRPr="00FA3202">
        <w:rPr>
          <w:rFonts w:ascii="Times New Roman" w:hAnsi="Times New Roman"/>
          <w:i/>
          <w:sz w:val="28"/>
          <w:szCs w:val="28"/>
        </w:rPr>
        <w:t>развивающей</w:t>
      </w:r>
      <w:r w:rsidRPr="00FA3202">
        <w:rPr>
          <w:rFonts w:ascii="Times New Roman" w:hAnsi="Times New Roman"/>
          <w:sz w:val="28"/>
          <w:szCs w:val="28"/>
        </w:rPr>
        <w:t xml:space="preserve">, если к ней подключается </w:t>
      </w:r>
      <w:r w:rsidRPr="00FA3202">
        <w:rPr>
          <w:rFonts w:ascii="Times New Roman" w:hAnsi="Times New Roman"/>
          <w:i/>
          <w:sz w:val="28"/>
          <w:szCs w:val="28"/>
        </w:rPr>
        <w:t>заинтересованный</w:t>
      </w:r>
      <w:r w:rsidRPr="00FA3202">
        <w:rPr>
          <w:rFonts w:ascii="Times New Roman" w:hAnsi="Times New Roman"/>
          <w:sz w:val="28"/>
          <w:szCs w:val="28"/>
        </w:rPr>
        <w:t xml:space="preserve"> взрослый.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На третьем году жизни ребенок очень зависим от родителей. Что бы у него ни получилось, он несет это маме, чтобы разделить с ней радость открытия («Смотри, что у меня!»).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 xml:space="preserve">В результате собственного творчества ребенок начинает </w:t>
      </w:r>
      <w:r w:rsidRPr="00FA3202">
        <w:rPr>
          <w:rFonts w:ascii="Times New Roman" w:hAnsi="Times New Roman"/>
          <w:i/>
          <w:sz w:val="28"/>
          <w:szCs w:val="28"/>
        </w:rPr>
        <w:t xml:space="preserve">гордиться своими достижениями. </w:t>
      </w:r>
      <w:r w:rsidRPr="00FA3202">
        <w:rPr>
          <w:rFonts w:ascii="Times New Roman" w:hAnsi="Times New Roman"/>
          <w:sz w:val="28"/>
          <w:szCs w:val="28"/>
        </w:rPr>
        <w:t xml:space="preserve">Но это чувство не формируется само по себе. Взрослый, вынося позитивную оценку, формирует положительное отношение ребенка к самому себе, </w:t>
      </w:r>
      <w:r w:rsidRPr="00FA3202">
        <w:rPr>
          <w:rFonts w:ascii="Times New Roman" w:hAnsi="Times New Roman"/>
          <w:i/>
          <w:sz w:val="28"/>
          <w:szCs w:val="28"/>
        </w:rPr>
        <w:t xml:space="preserve">позитивную самооценку. </w:t>
      </w:r>
      <w:r w:rsidRPr="00FA3202">
        <w:rPr>
          <w:rFonts w:ascii="Times New Roman" w:hAnsi="Times New Roman"/>
          <w:sz w:val="28"/>
          <w:szCs w:val="28"/>
        </w:rPr>
        <w:t>Это переживание является основой личности ребенка и во многом определяет его успешность в жизни.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 xml:space="preserve">Общение ребенка не только с родителями, но и другими членами семьи – залог его успешного социального развития. Общение с ними дает ребенку необходимый опыт для общения с </w:t>
      </w:r>
      <w:r w:rsidRPr="00FA3202">
        <w:rPr>
          <w:rFonts w:ascii="Times New Roman" w:hAnsi="Times New Roman"/>
          <w:i/>
          <w:sz w:val="28"/>
          <w:szCs w:val="28"/>
        </w:rPr>
        <w:t xml:space="preserve">разными </w:t>
      </w:r>
      <w:r w:rsidRPr="00FA3202">
        <w:rPr>
          <w:rFonts w:ascii="Times New Roman" w:hAnsi="Times New Roman"/>
          <w:sz w:val="28"/>
          <w:szCs w:val="28"/>
        </w:rPr>
        <w:t>людьми. Каждый из них учит ребенка чему-то новому.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Помимо родителей и близких родственников в жизни ребенка появляются и другие взрослые люди. Далеко не все дети способны сразу установить контакт с незнакомым взрослым – большую роль здесь играют индивидуальные особенности ребенка. Нужно позаботиться о том, чтобы круг социальных связей ребенка постепенно расширялся – пришла пора вместе ходить в магазин, в гости, где ребенок получит бесценный опыт социальной жизни. Находясь рядом с мамой, малыш чувствует себя спокойно и уверенно, он наблюдает за ее поведением в общении с другими людьми.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Для того чтобы ребенок не чувствовал себя беспомощным в ситуации общения с малознакомыми людьми, надо потихоньку знакомить его с культурой общения.  Таким образом, вы стимулируете социальное развитие ребенка.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 xml:space="preserve">Для ребенка важно не только общаться с незнакомыми людьми, но и наблюдать за ними: во время прогулок, поездок. Нужно объяснять ребенку все, что он видит вокруг. Постепенно познакомьте ребенка с миром социальных ролей: дворник, продавец, покупатель, строитель, водитель. Важно дать понять ребенку, что </w:t>
      </w:r>
      <w:r w:rsidRPr="00FA3202">
        <w:rPr>
          <w:rFonts w:ascii="Times New Roman" w:hAnsi="Times New Roman"/>
          <w:i/>
          <w:sz w:val="28"/>
          <w:szCs w:val="28"/>
        </w:rPr>
        <w:t>социальная жизнь вокруг упорядочена, закономерна, а не хаотична</w:t>
      </w:r>
      <w:r w:rsidRPr="00FA3202">
        <w:rPr>
          <w:rFonts w:ascii="Times New Roman" w:hAnsi="Times New Roman"/>
          <w:sz w:val="28"/>
          <w:szCs w:val="28"/>
        </w:rPr>
        <w:t>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A3202">
        <w:rPr>
          <w:rFonts w:ascii="Times New Roman" w:hAnsi="Times New Roman"/>
          <w:b/>
          <w:sz w:val="28"/>
          <w:szCs w:val="28"/>
        </w:rPr>
        <w:t>Общение ребенка со сверстниками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A3202">
        <w:rPr>
          <w:rFonts w:ascii="Times New Roman" w:hAnsi="Times New Roman"/>
          <w:b/>
          <w:i/>
          <w:sz w:val="28"/>
          <w:szCs w:val="28"/>
        </w:rPr>
        <w:t>Специфика общения ребенка со сверстниками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 xml:space="preserve">В раннем возрасте дети начинают все ярче проявлять интерес друг к другу. К двум годам между детьми возникает </w:t>
      </w:r>
      <w:r w:rsidRPr="00FA3202">
        <w:rPr>
          <w:rFonts w:ascii="Times New Roman" w:hAnsi="Times New Roman"/>
          <w:i/>
          <w:sz w:val="28"/>
          <w:szCs w:val="28"/>
        </w:rPr>
        <w:t>взаимодействие,</w:t>
      </w:r>
      <w:r w:rsidRPr="00FA3202">
        <w:rPr>
          <w:rFonts w:ascii="Times New Roman" w:hAnsi="Times New Roman"/>
          <w:sz w:val="28"/>
          <w:szCs w:val="28"/>
        </w:rPr>
        <w:t xml:space="preserve"> которое можно назвать общением.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Взаимодействие детей третьего года жизни имеет ряд особенностей. Их совместная игра строится на демонстрации друг другу своих умений и подражании действиям сверстника без использования игрушек. Содержание действий, которые дети демонстрируют друг другу, весьма своеобразно и характерно только для данного возраста: малыши прыгают друг перед другом, падают, кувыркаются, кричат, хохочут, при этом внимательно наблюдая за реакцией партнера. Как правило, такое взаимодействие представляет собой «цепную реакцию»: действие одного ребенка вызывает подражание у другого, которое, в свою очередь, порождает череду новых подражательных действий партнеров. Подобные контакты почти всегда вызывают у детей безудержную радость. Но как только между детьми появляется игрушка, все внимание переключается на нее и на смену радостному общению часто приходит ссора. Дети еще не умеют договариваться друг с другом. В итоге действие с предметами оказывается для них важнее общения друг с другом.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 xml:space="preserve">Часто взрослые стараются прекратить детское баловство, опасаясь, что малыши причинят друг другу вред. Однако наблюдения показывают, что за внешне бесцельным взаимодействием детей кроются серьезные вещи. Психологи подчеркивают, что общение детей в этом возрасте вносит свой вклад в их </w:t>
      </w:r>
      <w:r w:rsidRPr="00FA3202">
        <w:rPr>
          <w:rFonts w:ascii="Times New Roman" w:hAnsi="Times New Roman"/>
          <w:i/>
          <w:sz w:val="28"/>
          <w:szCs w:val="28"/>
        </w:rPr>
        <w:t>психическое развитие.</w:t>
      </w:r>
      <w:r w:rsidRPr="00FA3202">
        <w:rPr>
          <w:rFonts w:ascii="Times New Roman" w:hAnsi="Times New Roman"/>
          <w:sz w:val="28"/>
          <w:szCs w:val="28"/>
        </w:rPr>
        <w:t xml:space="preserve"> Общение детей друг с другом  является </w:t>
      </w:r>
      <w:r w:rsidRPr="00FA3202">
        <w:rPr>
          <w:rFonts w:ascii="Times New Roman" w:hAnsi="Times New Roman"/>
          <w:i/>
          <w:sz w:val="28"/>
          <w:szCs w:val="28"/>
        </w:rPr>
        <w:t xml:space="preserve">источником познавательной активности </w:t>
      </w:r>
      <w:r w:rsidRPr="00FA3202">
        <w:rPr>
          <w:rFonts w:ascii="Times New Roman" w:hAnsi="Times New Roman"/>
          <w:sz w:val="28"/>
          <w:szCs w:val="28"/>
        </w:rPr>
        <w:t>(стимулируются яркие переживания, проявляется инициатива, есть возможность продемонстрировать свои возможности и силы</w:t>
      </w:r>
      <w:r w:rsidRPr="00FA3202">
        <w:rPr>
          <w:rFonts w:ascii="Times New Roman" w:hAnsi="Times New Roman"/>
          <w:b/>
          <w:i/>
          <w:sz w:val="28"/>
          <w:szCs w:val="28"/>
        </w:rPr>
        <w:t>). В общении со сверстниками  формируется  адекватное  представление  ребенка  о себе.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 xml:space="preserve">Общение со сверстниками играет важную роль и в </w:t>
      </w:r>
      <w:r w:rsidRPr="00FA3202">
        <w:rPr>
          <w:rFonts w:ascii="Times New Roman" w:hAnsi="Times New Roman"/>
          <w:i/>
          <w:sz w:val="28"/>
          <w:szCs w:val="28"/>
        </w:rPr>
        <w:t>социальном развитии</w:t>
      </w:r>
      <w:r w:rsidRPr="00FA3202">
        <w:rPr>
          <w:rFonts w:ascii="Times New Roman" w:hAnsi="Times New Roman"/>
          <w:sz w:val="28"/>
          <w:szCs w:val="28"/>
        </w:rPr>
        <w:t xml:space="preserve"> ребенка. Ребенок учится жить в коллективе, ладить с другими людьми, отстаивать свои права, согласовывать свои действия с действиями другого ребенка, имеет возможность выразить себя. При этом взрослые должны уделять внимание общению детей друг с другом и помогать налаживать взаимные отношения.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A3202">
        <w:rPr>
          <w:rFonts w:ascii="Times New Roman" w:hAnsi="Times New Roman"/>
          <w:b/>
          <w:i/>
          <w:sz w:val="28"/>
          <w:szCs w:val="28"/>
        </w:rPr>
        <w:t>Как научить ребенка общаться со сверстниками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 xml:space="preserve">Необходимо поддерживать </w:t>
      </w:r>
      <w:r w:rsidRPr="00FA3202">
        <w:rPr>
          <w:rFonts w:ascii="Times New Roman" w:hAnsi="Times New Roman"/>
          <w:i/>
          <w:sz w:val="28"/>
          <w:szCs w:val="28"/>
        </w:rPr>
        <w:t>доброжелательные взаимоотношения</w:t>
      </w:r>
      <w:r w:rsidRPr="00FA3202">
        <w:rPr>
          <w:rFonts w:ascii="Times New Roman" w:hAnsi="Times New Roman"/>
          <w:sz w:val="28"/>
          <w:szCs w:val="28"/>
        </w:rPr>
        <w:t xml:space="preserve"> между детьми: </w:t>
      </w:r>
    </w:p>
    <w:p w:rsidR="00D80DBF" w:rsidRPr="00FA3202" w:rsidRDefault="00D80DBF" w:rsidP="00FA32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побуждать их здороваться,</w:t>
      </w:r>
    </w:p>
    <w:p w:rsidR="00D80DBF" w:rsidRPr="00FA3202" w:rsidRDefault="00D80DBF" w:rsidP="00FA32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называть друг друга по имени,</w:t>
      </w:r>
    </w:p>
    <w:p w:rsidR="00D80DBF" w:rsidRPr="00FA3202" w:rsidRDefault="00D80DBF" w:rsidP="00FA32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проявлять сочувствие,</w:t>
      </w:r>
    </w:p>
    <w:p w:rsidR="00D80DBF" w:rsidRPr="00FA3202" w:rsidRDefault="00D80DBF" w:rsidP="00FA32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привлекать внимание к положительным качествам сверстников.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Сближению детей способствуют организованные взрослыми совместные игры, рассматривание картинок, совместные наблюдения за различными событиями и явлениями (растения, жизнь животных, дела взрослых) и их обсуждение.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 xml:space="preserve">Назревающие конфликты между детьми нужно стараться разрешить мягко, без нотаций и окриков, чтобы между детьми не возникли напряженные отношения. Ребенка нетрудно отвлечь от игрушки, переключив его внимание на другую игрушку или занятие. Дети охотно взаимодействуют друг с другом при участии взрослого. Они с удовольствием будут вместе с вами участвовать в: </w:t>
      </w:r>
    </w:p>
    <w:p w:rsidR="00D80DBF" w:rsidRPr="00FA3202" w:rsidRDefault="00D80DBF" w:rsidP="00FA32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играх-забавах («Ладушки», «Коза рогатая», «Сорока-белобока»),</w:t>
      </w:r>
    </w:p>
    <w:p w:rsidR="00D80DBF" w:rsidRPr="00FA3202" w:rsidRDefault="00D80DBF" w:rsidP="00FA32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в подвижных играх (прятки, догонялки),</w:t>
      </w:r>
    </w:p>
    <w:p w:rsidR="00D80DBF" w:rsidRPr="00FA3202" w:rsidRDefault="00D80DBF" w:rsidP="00FA32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хороводных играх («Каравай», «Карусели», «Раздувайся, пузырь»).</w:t>
      </w:r>
    </w:p>
    <w:p w:rsidR="00D80DBF" w:rsidRPr="00FA3202" w:rsidRDefault="00D80DBF" w:rsidP="00FA3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Можно предложить детям попрыгать, потопать, покружиться, помахать ручками, похлопать в ладоши. Эти действия будут интереснее, если включить их в сюжет (зайки прыгают, воробушки машут крыльями, самолетики летают).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Интересны детям игры, где устанавливается телесный контакт («Паровозик», «Веревочка», «Клубочек») и дети, держась за руки или положив их на плечи друг другу, медленно двигаются в определенном направлении.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Взрослому необходимо помнить о балансе между эмоционально насыщенными и спокойными играми (пальчиковые игры).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 xml:space="preserve">На третьем году жизни дети уже могут участвовать в </w:t>
      </w:r>
      <w:r w:rsidRPr="00FA3202">
        <w:rPr>
          <w:rFonts w:ascii="Times New Roman" w:hAnsi="Times New Roman"/>
          <w:i/>
          <w:sz w:val="28"/>
          <w:szCs w:val="28"/>
        </w:rPr>
        <w:t>«играх с правилами»,</w:t>
      </w:r>
      <w:r w:rsidRPr="00FA3202">
        <w:rPr>
          <w:rFonts w:ascii="Times New Roman" w:hAnsi="Times New Roman"/>
          <w:sz w:val="28"/>
          <w:szCs w:val="28"/>
        </w:rPr>
        <w:t xml:space="preserve"> в которых ребенок учится действовать в соответствии с предложенной ролью, согласовывать свое игровое поведение с поведением сверстника. Такие игры способствуют развитию воображения, а совместная деятельность  - сближению и объединению. К играм с правилами, которые доступны детям данного возраста, относятся: «Лохматый пес», «Солнышко и дождик», «Птицы и автомобиль», «Кот и мыши». Все дети бегают, прыгают на солнце. Закапал дождь. Все прячутся в беседке. Точно так же птицы улетают от автомобилей в гнездо, мыши от кота – в нору. Такие игры важны не только для овладения элементами </w:t>
      </w:r>
      <w:r w:rsidRPr="00FA3202">
        <w:rPr>
          <w:rFonts w:ascii="Times New Roman" w:hAnsi="Times New Roman"/>
          <w:i/>
          <w:sz w:val="28"/>
          <w:szCs w:val="28"/>
        </w:rPr>
        <w:t>ролевого поведения</w:t>
      </w:r>
      <w:r w:rsidRPr="00FA3202">
        <w:rPr>
          <w:rFonts w:ascii="Times New Roman" w:hAnsi="Times New Roman"/>
          <w:sz w:val="28"/>
          <w:szCs w:val="28"/>
        </w:rPr>
        <w:t xml:space="preserve"> (один ребенок в роли кота, все остальные – мыши), но и для преодоления робости, внутреннего напряжения.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 xml:space="preserve">Ролевому взаимодействию детей способствуют </w:t>
      </w:r>
      <w:r w:rsidRPr="00FA3202">
        <w:rPr>
          <w:rFonts w:ascii="Times New Roman" w:hAnsi="Times New Roman"/>
          <w:i/>
          <w:sz w:val="28"/>
          <w:szCs w:val="28"/>
        </w:rPr>
        <w:t>игры-драматизации.</w:t>
      </w:r>
      <w:r w:rsidRPr="00FA3202">
        <w:rPr>
          <w:rFonts w:ascii="Times New Roman" w:hAnsi="Times New Roman"/>
          <w:sz w:val="28"/>
          <w:szCs w:val="28"/>
        </w:rPr>
        <w:t xml:space="preserve"> С помощью взрослого дети вполне могут участвовать в разыгрывании сказочных сюжетов: «Два веселых гуся», «Теремок», «Репка».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Особую группу игр, способствующую развитию общения между сверстниками, составляют совместные игры с использованием различных предметов, игрушек:</w:t>
      </w:r>
    </w:p>
    <w:p w:rsidR="00D80DBF" w:rsidRPr="00FA3202" w:rsidRDefault="00D80DBF" w:rsidP="00FA32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игры с мячами,</w:t>
      </w:r>
    </w:p>
    <w:p w:rsidR="00D80DBF" w:rsidRPr="00FA3202" w:rsidRDefault="00D80DBF" w:rsidP="00FA32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игры с водой и песком,</w:t>
      </w:r>
    </w:p>
    <w:p w:rsidR="00D80DBF" w:rsidRPr="00FA3202" w:rsidRDefault="00D80DBF" w:rsidP="00FA32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создание построек (домиков, дорожек, поездов),</w:t>
      </w:r>
    </w:p>
    <w:p w:rsidR="00D80DBF" w:rsidRPr="00FA3202" w:rsidRDefault="00D80DBF" w:rsidP="00FA32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совместные рисунки на больших листах бумаги,</w:t>
      </w:r>
    </w:p>
    <w:p w:rsidR="00D80DBF" w:rsidRPr="00FA3202" w:rsidRDefault="00D80DBF" w:rsidP="00FA32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лепка.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b/>
          <w:sz w:val="28"/>
          <w:szCs w:val="28"/>
        </w:rPr>
        <w:t>Важно!</w:t>
      </w:r>
      <w:r w:rsidRPr="00FA3202">
        <w:rPr>
          <w:rFonts w:ascii="Times New Roman" w:hAnsi="Times New Roman"/>
          <w:sz w:val="28"/>
          <w:szCs w:val="28"/>
        </w:rPr>
        <w:t xml:space="preserve"> Условием успешной организации совместных игр является </w:t>
      </w:r>
      <w:r w:rsidRPr="00FA3202">
        <w:rPr>
          <w:rFonts w:ascii="Times New Roman" w:hAnsi="Times New Roman"/>
          <w:i/>
          <w:sz w:val="28"/>
          <w:szCs w:val="28"/>
        </w:rPr>
        <w:t>эмоциональная включенность в них взрослого</w:t>
      </w:r>
      <w:r w:rsidRPr="00FA3202">
        <w:rPr>
          <w:rFonts w:ascii="Times New Roman" w:hAnsi="Times New Roman"/>
          <w:sz w:val="28"/>
          <w:szCs w:val="28"/>
        </w:rPr>
        <w:t>. Взрослый демонстрирует нужные действия и является эмоциональным центром игры, объединяя детей вокруг себя, заражая их интересом к игре.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i/>
          <w:sz w:val="28"/>
          <w:szCs w:val="28"/>
        </w:rPr>
        <w:t>Недопустимо принуждать детей к совместным играм</w:t>
      </w:r>
      <w:r w:rsidRPr="00FA3202">
        <w:rPr>
          <w:rFonts w:ascii="Times New Roman" w:hAnsi="Times New Roman"/>
          <w:sz w:val="28"/>
          <w:szCs w:val="28"/>
        </w:rPr>
        <w:t>. Они проводятся в свободной форме. Если ребенок боится или стесняется, нужно дать ему возможность понаблюдать за игрой сверстников. Если у ребенка пропал интерес к игре, нужно предложить ему заняться чем-то другим.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202">
        <w:rPr>
          <w:rFonts w:ascii="Times New Roman" w:hAnsi="Times New Roman"/>
          <w:sz w:val="28"/>
          <w:szCs w:val="28"/>
        </w:rPr>
        <w:t>Организуя совместные игры детей, взрослый должен проявлять максимальную доброжелательность и терпение, избегать отрицательных оценок.</w:t>
      </w: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0DBF" w:rsidRPr="00FA3202" w:rsidRDefault="00D80DBF" w:rsidP="00FA32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80DBF" w:rsidRPr="00FA3202" w:rsidSect="00F22741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40A0"/>
    <w:multiLevelType w:val="hybridMultilevel"/>
    <w:tmpl w:val="D62CF6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D84715"/>
    <w:multiLevelType w:val="hybridMultilevel"/>
    <w:tmpl w:val="B5A61B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270EBA"/>
    <w:multiLevelType w:val="hybridMultilevel"/>
    <w:tmpl w:val="5E1828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902"/>
    <w:rsid w:val="000268DF"/>
    <w:rsid w:val="00032E8D"/>
    <w:rsid w:val="00055EAF"/>
    <w:rsid w:val="000E3376"/>
    <w:rsid w:val="003B4E6C"/>
    <w:rsid w:val="004564DD"/>
    <w:rsid w:val="005717AD"/>
    <w:rsid w:val="007A732D"/>
    <w:rsid w:val="007D29AE"/>
    <w:rsid w:val="00941667"/>
    <w:rsid w:val="00A51A67"/>
    <w:rsid w:val="00A83D41"/>
    <w:rsid w:val="00AB53BB"/>
    <w:rsid w:val="00B037B2"/>
    <w:rsid w:val="00B81074"/>
    <w:rsid w:val="00C06072"/>
    <w:rsid w:val="00CA4902"/>
    <w:rsid w:val="00CC230E"/>
    <w:rsid w:val="00CE71CB"/>
    <w:rsid w:val="00D80DBF"/>
    <w:rsid w:val="00DF3EE8"/>
    <w:rsid w:val="00E31460"/>
    <w:rsid w:val="00F22741"/>
    <w:rsid w:val="00F62D4F"/>
    <w:rsid w:val="00FA3202"/>
    <w:rsid w:val="00FE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3</Pages>
  <Words>1147</Words>
  <Characters>6538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Садик</cp:lastModifiedBy>
  <cp:revision>12</cp:revision>
  <cp:lastPrinted>2017-11-01T15:40:00Z</cp:lastPrinted>
  <dcterms:created xsi:type="dcterms:W3CDTF">2017-10-31T10:51:00Z</dcterms:created>
  <dcterms:modified xsi:type="dcterms:W3CDTF">2003-08-05T19:51:00Z</dcterms:modified>
</cp:coreProperties>
</file>